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99" w:rsidRDefault="00BB22BF">
      <w:pPr>
        <w:pStyle w:val="Heading6"/>
        <w:ind w:right="708"/>
        <w:rPr>
          <w:rFonts w:ascii="Arial Black" w:hAnsi="Arial Black" w:cs="Arial Black"/>
          <w:b w:val="0"/>
          <w:bCs w:val="0"/>
          <w:color w:val="FF0000"/>
          <w:sz w:val="36"/>
          <w:szCs w:val="36"/>
        </w:rPr>
      </w:pPr>
      <w:r>
        <w:rPr>
          <w:noProof/>
          <w:lang w:val="en-US"/>
        </w:rPr>
        <w:pict>
          <v:group id="Group 1" o:spid="_x0000_s1026" style="position:absolute;left:0;text-align:left;margin-left:-62.4pt;margin-top:-64.2pt;width:579pt;height:796.85pt;z-index:251658240" coordorigin="-3,-3" coordsize="20003,20003" o:allowincell="f">
            <v:shape id="Freeform 3" o:spid="_x0000_s1027" style="position:absolute;left:17434;top:17107;width:2566;height:2893;visibility:visible;mso-wrap-style:square;v-text-anchor:top" coordsize="20000,20000" path="m,19991l5996,13744r3997,l9993,9996,19986,r,7497l7994,19991,,19991xe" fillcolor="red" stroked="f" strokeweight=".5pt">
              <v:stroke startarrowwidth="narrow" startarrowlength="short" endarrowwidth="narrow" endarrowlength="short"/>
              <v:path arrowok="t" o:connecttype="custom" o:connectlocs="0,2892;769,1988;1282,1988;1282,1446;2564,0;2564,1084;1026,2892;0,2892" o:connectangles="0,0,0,0,0,0,0,0"/>
            </v:shape>
            <v:shape id="Freeform 4" o:spid="_x0000_s1028" style="position:absolute;left:3074;top:178;width:1541;height:905;visibility:visible;mso-wrap-style:square;v-text-anchor:top" coordsize="20000,20000" path="m6659,l19977,,6659,19972,,11983,6659,xe" fillcolor="red" stroked="f">
              <v:stroke startarrowwidth="narrow" startarrowlength="short" endarrowwidth="narrow" endarrowlength="short"/>
              <v:path arrowok="t" o:connecttype="custom" o:connectlocs="513,0;1539,0;513,904;0,542;513,0" o:connectangles="0,0,0,0,0"/>
            </v:shape>
            <v:shape id="Freeform 5" o:spid="_x0000_s1029" style="position:absolute;left:-3;top:-3;width:5130;height:2713;visibility:visible;mso-wrap-style:square;v-text-anchor:top" coordsize="20000,20000" path="m9997,r9996,19991l,19991,9997,xe" fillcolor="red" stroked="f" strokeweight=".5pt">
              <v:stroke startarrowwidth="narrow" startarrowlength="short" endarrowwidth="narrow" endarrowlength="short"/>
              <v:path arrowok="t" o:connecttype="custom" o:connectlocs="2564,0;5128,2712;0,2712;2564,0" o:connectangles="0,0,0,0"/>
            </v:shape>
            <v:shape id="Freeform 6" o:spid="_x0000_s1030" style="position:absolute;left:1279;top:901;width:2566;height:1266;visibility:visible;mso-wrap-style:square;v-text-anchor:top" coordsize="20000,20000" path="m,19980r19986,l9993,,,19980xe" stroked="f" strokeweight=".5pt">
              <v:stroke startarrowwidth="narrow" startarrowlength="short" endarrowwidth="narrow" endarrowlength="short"/>
              <v:path arrowok="t" o:connecttype="custom" o:connectlocs="0,1265;2564,1265;1282,0;0,1265" o:connectangles="0,0,0,0"/>
            </v:shape>
            <v:line id="Line 7" o:spid="_x0000_s1031" style="position:absolute;flip:x;visibility:visible" from="19485,19276" to="20000,20000" o:connectortype="straight" strokeweight=".5pt">
              <v:stroke startarrowwidth="narrow" startarrowlength="short" endarrowwidth="narrow" endarrowlength="short"/>
            </v:line>
            <v:shape id="Freeform 8" o:spid="_x0000_s1032" style="position:absolute;left:253;top:2708;width:1284;height:1628;visibility:visible;mso-wrap-style:square;v-text-anchor:top" coordsize="20000,20000" path="m,8882l11983,r7989,l19972,4441,,19985,,8882xe" fillcolor="red" stroked="f" strokeweight=".5pt">
              <v:stroke startarrowwidth="narrow" startarrowlength="short" endarrowwidth="narrow" endarrowlength="short"/>
              <v:path arrowok="t" o:connecttype="custom" o:connectlocs="0,723;769,0;1282,0;1282,361;0,1627;0,723" o:connectangles="0,0,0,0,0,0"/>
            </v:shape>
            <v:shape id="Freeform 9" o:spid="_x0000_s1033" style="position:absolute;left:4613;top:178;width:2053;height:905;visibility:visible;mso-wrap-style:square;v-text-anchor:top" coordsize="20000,20000" path="m,19972l9991,r9992,l9991,19972,,19972xe" fillcolor="red" stroked="f" strokeweight=".5pt">
              <v:stroke startarrowwidth="narrow" startarrowlength="short" endarrowwidth="narrow" endarrowlength="short"/>
              <v:path arrowok="t" o:connecttype="custom" o:connectlocs="0,904;1026,0;2051,0;1026,904;0,904" o:connectangles="0,0,0,0,0"/>
            </v:shape>
            <v:shape id="Freeform 10" o:spid="_x0000_s1034" style="position:absolute;left:6664;top:178;width:2053;height:905;visibility:visible;mso-wrap-style:square;v-text-anchor:top" coordsize="20000,20000" path="m,19972l9991,r9992,l9991,19972,,19972xe" fillcolor="red" stroked="f" strokeweight=".5pt">
              <v:stroke startarrowwidth="narrow" startarrowlength="short" endarrowwidth="narrow" endarrowlength="short"/>
              <v:path arrowok="t" o:connecttype="custom" o:connectlocs="0,904;1026,0;2051,0;1026,904;0,904" o:connectangles="0,0,0,0,0"/>
            </v:shape>
            <v:shape id="Freeform 11" o:spid="_x0000_s1035" style="position:absolute;left:8715;top:178;width:2054;height:905;visibility:visible;mso-wrap-style:square;v-text-anchor:top" coordsize="20000,20000" path="m,19972l9991,r9992,l9991,19972,,19972xe" fillcolor="red" stroked="f" strokeweight=".5pt">
              <v:stroke startarrowwidth="narrow" startarrowlength="short" endarrowwidth="narrow" endarrowlength="short"/>
              <v:path arrowok="t" o:connecttype="custom" o:connectlocs="0,904;1026,0;2052,0;1026,904;0,904" o:connectangles="0,0,0,0,0"/>
            </v:shape>
            <v:shape id="Freeform 12" o:spid="_x0000_s1036" style="position:absolute;left:10767;top:178;width:2053;height:905;visibility:visible;mso-wrap-style:square;v-text-anchor:top" coordsize="20000,20000" path="m9991,r9992,l9991,19972,,19972,9991,xe" fillcolor="red" stroked="f" strokeweight=".5pt">
              <v:stroke startarrowwidth="narrow" startarrowlength="short" endarrowwidth="narrow" endarrowlength="short"/>
              <v:path arrowok="t" o:connecttype="custom" o:connectlocs="1026,0;2051,0;1026,904;0,904;1026,0" o:connectangles="0,0,0,0,0"/>
            </v:shape>
            <v:shape id="Freeform 13" o:spid="_x0000_s1037" style="position:absolute;left:12818;top:178;width:2053;height:905;visibility:visible;mso-wrap-style:square;v-text-anchor:top" coordsize="20000,20000" path="m9991,r9992,l9991,19972,,19972,9991,xe" fillcolor="red" stroked="f" strokeweight=".5pt">
              <v:stroke startarrowwidth="narrow" startarrowlength="short" endarrowwidth="narrow" endarrowlength="short"/>
              <v:path arrowok="t" o:connecttype="custom" o:connectlocs="1026,0;2051,0;1026,904;0,904;1026,0" o:connectangles="0,0,0,0,0"/>
            </v:shape>
            <v:shape id="Freeform 14" o:spid="_x0000_s1038" style="position:absolute;left:14870;top:178;width:2053;height:905;visibility:visible;mso-wrap-style:square;v-text-anchor:top" coordsize="20000,20000" path="m9991,r9992,l9991,19972,,19972,9991,xe" fillcolor="red" stroked="f" strokeweight=".5pt">
              <v:stroke startarrowwidth="narrow" startarrowlength="short" endarrowwidth="narrow" endarrowlength="short"/>
              <v:path arrowok="t" o:connecttype="custom" o:connectlocs="1026,0;2051,0;1026,904;0,904;1026,0" o:connectangles="0,0,0,0,0"/>
            </v:shape>
            <v:shape id="Freeform 15" o:spid="_x0000_s1039" style="position:absolute;left:16921;top:178;width:2053;height:905;visibility:visible;mso-wrap-style:square;v-text-anchor:top" coordsize="20000,20000" path="m9991,r9992,l9991,19972,,19972,9991,xe" fillcolor="red" stroked="f" strokeweight=".5pt">
              <v:stroke startarrowwidth="narrow" startarrowlength="short" endarrowwidth="narrow" endarrowlength="short"/>
              <v:path arrowok="t" o:connecttype="custom" o:connectlocs="1026,0;2051,0;1026,904;0,904;1026,0" o:connectangles="0,0,0,0,0"/>
            </v:shape>
            <v:shape id="Freeform 16" o:spid="_x0000_s1040" style="position:absolute;left:253;top:11564;width:1284;height:2170;visibility:visible;mso-wrap-style:square;v-text-anchor:top" coordsize="20000,20000" path="m,10896l19972,r,9080l,19988,,10896xe" fillcolor="red" stroked="f" strokeweight=".5pt">
              <v:stroke startarrowwidth="narrow" startarrowlength="short" endarrowwidth="narrow" endarrowlength="short"/>
              <v:path arrowok="t" o:connecttype="custom" o:connectlocs="0,1182;1282,0;1282,985;0,2169;0,1182" o:connectangles="0,0,0,0,0"/>
            </v:shape>
            <v:shape id="Freeform 17" o:spid="_x0000_s1041" style="position:absolute;left:253;top:13311;width:1284;height:2171;visibility:visible;mso-wrap-style:square;v-text-anchor:top" coordsize="20000,20000" path="m,10896l19972,r,9080l,19988,,10896xe" fillcolor="red" stroked="f" strokeweight=".5pt">
              <v:stroke startarrowwidth="narrow" startarrowlength="short" endarrowwidth="narrow" endarrowlength="short"/>
              <v:path arrowok="t" o:connecttype="custom" o:connectlocs="0,1183;1282,0;1282,986;0,2170;0,1183" o:connectangles="0,0,0,0,0"/>
            </v:shape>
            <v:shape id="Freeform 18" o:spid="_x0000_s1042" style="position:absolute;left:253;top:15300;width:1284;height:2170;visibility:visible;mso-wrap-style:square;v-text-anchor:top" coordsize="20000,20000" path="m,10896l19972,r,9080l,19988,,10896xe" fillcolor="red" stroked="f" strokeweight=".5pt">
              <v:stroke startarrowwidth="narrow" startarrowlength="short" endarrowwidth="narrow" endarrowlength="short"/>
              <v:path arrowok="t" o:connecttype="custom" o:connectlocs="0,1182;1282,0;1282,985;0,2169;0,1182" o:connectangles="0,0,0,0,0"/>
            </v:shape>
            <v:shape id="Freeform 19" o:spid="_x0000_s1043" style="position:absolute;left:253;top:17107;width:1284;height:2170;visibility:visible;mso-wrap-style:square;v-text-anchor:top" coordsize="20000,20000" path="m,10896l19972,r,9080l,19988,,10896xe" fillcolor="red" stroked="f" strokeweight=".5pt">
              <v:stroke startarrowwidth="narrow" startarrowlength="short" endarrowwidth="narrow" endarrowlength="short"/>
              <v:path arrowok="t" o:connecttype="custom" o:connectlocs="0,1182;1282,0;1282,985;0,2169;0,1182" o:connectangles="0,0,0,0,0"/>
            </v:shape>
            <v:shape id="Freeform 20" o:spid="_x0000_s1044" style="position:absolute;left:253;top:9576;width:1284;height:2170;visibility:visible;mso-wrap-style:square;v-text-anchor:top" coordsize="20000,20000" path="m,10896l19972,r,9080l,19988,,10896xe" fillcolor="red" stroked="f" strokeweight=".5pt">
              <v:stroke startarrowwidth="narrow" startarrowlength="short" endarrowwidth="narrow" endarrowlength="short"/>
              <v:path arrowok="t" o:connecttype="custom" o:connectlocs="0,1182;1282,0;1282,985;0,2169;0,1182" o:connectangles="0,0,0,0,0"/>
            </v:shape>
            <v:shape id="Freeform 21" o:spid="_x0000_s1045" style="position:absolute;left:253;top:7769;width:1284;height:2170;visibility:visible;mso-wrap-style:square;v-text-anchor:top" coordsize="20000,20000" path="m,10896l19972,r,9080l,19988,,10896xe" fillcolor="red" stroked="f" strokeweight=".5pt">
              <v:stroke startarrowwidth="narrow" startarrowlength="short" endarrowwidth="narrow" endarrowlength="short"/>
              <v:path arrowok="t" o:connecttype="custom" o:connectlocs="0,1182;1282,0;1282,985;0,2169;0,1182" o:connectangles="0,0,0,0,0"/>
            </v:shape>
            <v:shape id="Freeform 22" o:spid="_x0000_s1046" style="position:absolute;left:253;top:5961;width:1284;height:2170;visibility:visible;mso-wrap-style:square;v-text-anchor:top" coordsize="20000,20000" path="m,10896l19972,r,9080l,19988,,10896xe" fillcolor="red" stroked="f" strokeweight=".5pt">
              <v:stroke startarrowwidth="narrow" startarrowlength="short" endarrowwidth="narrow" endarrowlength="short"/>
              <v:path arrowok="t" o:connecttype="custom" o:connectlocs="0,1182;1282,0;1282,985;0,2169;0,1182" o:connectangles="0,0,0,0,0"/>
            </v:shape>
            <v:shape id="Freeform 23" o:spid="_x0000_s1047" style="position:absolute;left:253;top:4154;width:1284;height:2170;visibility:visible;mso-wrap-style:square;v-text-anchor:top" coordsize="20000,20000" path="m,10896l19972,r,9080l,19988,,10896xe" fillcolor="red" stroked="f" strokeweight=".5pt">
              <v:stroke startarrowwidth="narrow" startarrowlength="short" endarrowwidth="narrow" endarrowlength="short"/>
              <v:path arrowok="t" o:connecttype="custom" o:connectlocs="0,1182;1282,0;1282,985;0,2169;0,1182" o:connectangles="0,0,0,0,0"/>
            </v:shape>
            <v:shape id="Freeform 24" o:spid="_x0000_s1048" style="position:absolute;left:510;top:19095;width:2053;height:905;visibility:visible;mso-wrap-style:square;v-text-anchor:top" coordsize="20000,20000" path="m,19972l9991,r9992,l9991,19972,,19972xe" fillcolor="red" stroked="f" strokeweight=".5pt">
              <v:stroke startarrowwidth="narrow" startarrowlength="short" endarrowwidth="narrow" endarrowlength="short"/>
              <v:path arrowok="t" o:connecttype="custom" o:connectlocs="0,904;1026,0;2051,0;1026,904;0,904" o:connectangles="0,0,0,0,0"/>
            </v:shape>
            <v:shape id="Freeform 25" o:spid="_x0000_s1049" style="position:absolute;left:2561;top:19095;width:2053;height:905;visibility:visible;mso-wrap-style:square;v-text-anchor:top" coordsize="20000,20000" path="m,19972l9991,r9992,l9991,19972,,19972xe" fillcolor="red" stroked="f" strokeweight=".5pt">
              <v:stroke startarrowwidth="narrow" startarrowlength="short" endarrowwidth="narrow" endarrowlength="short"/>
              <v:path arrowok="t" o:connecttype="custom" o:connectlocs="0,904;1026,0;2051,0;1026,904;0,904" o:connectangles="0,0,0,0,0"/>
            </v:shape>
            <v:shape id="Freeform 26" o:spid="_x0000_s1050" style="position:absolute;left:5126;top:19095;width:2053;height:905;visibility:visible;mso-wrap-style:square;v-text-anchor:top" coordsize="20000,20000" path="m,19972l9991,r9992,l9991,19972,,19972xe" fillcolor="red" stroked="f" strokeweight=".5pt">
              <v:stroke startarrowwidth="narrow" startarrowlength="short" endarrowwidth="narrow" endarrowlength="short"/>
              <v:path arrowok="t" o:connecttype="custom" o:connectlocs="0,904;1026,0;2051,0;1026,904;0,904" o:connectangles="0,0,0,0,0"/>
            </v:shape>
            <v:shape id="Freeform 27" o:spid="_x0000_s1051" style="position:absolute;left:7690;top:19095;width:2053;height:905;visibility:visible;mso-wrap-style:square;v-text-anchor:top" coordsize="20000,20000" path="m,19972l9991,r9992,l9991,19972,,19972xe" fillcolor="red" stroked="f" strokeweight=".5pt">
              <v:stroke startarrowwidth="narrow" startarrowlength="short" endarrowwidth="narrow" endarrowlength="short"/>
              <v:path arrowok="t" o:connecttype="custom" o:connectlocs="0,904;1026,0;2051,0;1026,904;0,904" o:connectangles="0,0,0,0,0"/>
            </v:shape>
            <v:shape id="Freeform 28" o:spid="_x0000_s1052" style="position:absolute;left:10254;top:19095;width:2053;height:905;visibility:visible;mso-wrap-style:square;v-text-anchor:top" coordsize="20000,20000" path="m,19972l9991,r9992,l9991,19972,,19972xe" fillcolor="red" stroked="f" strokeweight=".5pt">
              <v:stroke startarrowwidth="narrow" startarrowlength="short" endarrowwidth="narrow" endarrowlength="short"/>
              <v:path arrowok="t" o:connecttype="custom" o:connectlocs="0,904;1026,0;2051,0;1026,904;0,904" o:connectangles="0,0,0,0,0"/>
            </v:shape>
            <v:shape id="Freeform 29" o:spid="_x0000_s1053" style="position:absolute;left:18716;top:2166;width:1284;height:2351;visibility:visible;mso-wrap-style:square;v-text-anchor:top" coordsize="20000,20000" path="m,10763l19972,r,9226l,19989,,10763xe" fillcolor="red" stroked="f" strokeweight=".5pt">
              <v:stroke startarrowwidth="narrow" startarrowlength="short" endarrowwidth="narrow" endarrowlength="short"/>
              <v:path arrowok="t" o:connecttype="custom" o:connectlocs="0,1265;1282,0;1282,1085;0,2350;0,1265" o:connectangles="0,0,0,0,0"/>
            </v:shape>
            <v:shape id="Freeform 30" o:spid="_x0000_s1054" style="position:absolute;left:18716;top:178;width:1284;height:2351;visibility:visible;mso-wrap-style:square;v-text-anchor:top" coordsize="20000,20000" path="m,10763l19972,r,9226l,19989,,10763xe" fillcolor="red" stroked="f" strokeweight=".5pt">
              <v:stroke startarrowwidth="narrow" startarrowlength="short" endarrowwidth="narrow" endarrowlength="short"/>
              <v:path arrowok="t" o:connecttype="custom" o:connectlocs="0,1265;1282,0;1282,1085;0,2350;0,1265" o:connectangles="0,0,0,0,0"/>
            </v:shape>
            <v:shape id="Freeform 31" o:spid="_x0000_s1055" style="position:absolute;left:18716;top:4515;width:1284;height:2351;visibility:visible;mso-wrap-style:square;v-text-anchor:top" coordsize="20000,20000" path="m,10763l19972,r,9226l,19989,,10763xe" fillcolor="red" stroked="f" strokeweight=".5pt">
              <v:stroke startarrowwidth="narrow" startarrowlength="short" endarrowwidth="narrow" endarrowlength="short"/>
              <v:path arrowok="t" o:connecttype="custom" o:connectlocs="0,1265;1282,0;1282,1085;0,2350;0,1265" o:connectangles="0,0,0,0,0"/>
            </v:shape>
            <v:shape id="Freeform 32" o:spid="_x0000_s1056" style="position:absolute;left:18716;top:6684;width:1284;height:2351;visibility:visible;mso-wrap-style:square;v-text-anchor:top" coordsize="20000,20000" path="m,10763l19972,r,9226l,19989,,10763xe" fillcolor="red" stroked="f" strokeweight=".5pt">
              <v:stroke startarrowwidth="narrow" startarrowlength="short" endarrowwidth="narrow" endarrowlength="short"/>
              <v:path arrowok="t" o:connecttype="custom" o:connectlocs="0,1265;1282,0;1282,1085;0,2350;0,1265" o:connectangles="0,0,0,0,0"/>
            </v:shape>
            <v:shape id="Freeform 33" o:spid="_x0000_s1057" style="position:absolute;left:18716;top:8853;width:1284;height:2351;visibility:visible;mso-wrap-style:square;v-text-anchor:top" coordsize="20000,20000" path="m,10763l19972,r,9226l,19989,,10763xe" fillcolor="red" stroked="f" strokeweight=".5pt">
              <v:stroke startarrowwidth="narrow" startarrowlength="short" endarrowwidth="narrow" endarrowlength="short"/>
              <v:path arrowok="t" o:connecttype="custom" o:connectlocs="0,1265;1282,0;1282,1085;0,2350;0,1265" o:connectangles="0,0,0,0,0"/>
            </v:shape>
            <v:shape id="Freeform 34" o:spid="_x0000_s1058" style="position:absolute;left:18716;top:11022;width:1284;height:2351;visibility:visible;mso-wrap-style:square;v-text-anchor:top" coordsize="20000,20000" path="m,10763l19972,r,9226l,19989,,10763xe" fillcolor="red" stroked="f" strokeweight=".5pt">
              <v:stroke startarrowwidth="narrow" startarrowlength="short" endarrowwidth="narrow" endarrowlength="short"/>
              <v:path arrowok="t" o:connecttype="custom" o:connectlocs="0,1265;1282,0;1282,1085;0,2350;0,1265" o:connectangles="0,0,0,0,0"/>
            </v:shape>
            <v:shape id="Freeform 35" o:spid="_x0000_s1059" style="position:absolute;left:18716;top:12769;width:1284;height:2351;visibility:visible;mso-wrap-style:square;v-text-anchor:top" coordsize="20000,20000" path="m,10763l19972,r,9226l,19989,,10763xe" fillcolor="red" stroked="f" strokeweight=".5pt">
              <v:stroke startarrowwidth="narrow" startarrowlength="short" endarrowwidth="narrow" endarrowlength="short"/>
              <v:path arrowok="t" o:connecttype="custom" o:connectlocs="0,1265;1282,0;1282,1085;0,2350;0,1265" o:connectangles="0,0,0,0,0"/>
            </v:shape>
            <v:shape id="Freeform 36" o:spid="_x0000_s1060" style="position:absolute;left:19485;top:19276;width:515;height:724;visibility:visible;mso-wrap-style:square;v-text-anchor:top" coordsize="20000,20000" path="m,19965l19931,r,19965l,19965xe" fillcolor="red" stroked="f" strokeweight=".5pt">
              <v:stroke startarrowwidth="narrow" startarrowlength="short" endarrowwidth="narrow" endarrowlength="short"/>
              <v:path arrowok="t" o:connecttype="custom" o:connectlocs="0,723;513,0;513,723;0,723" o:connectangles="0,0,0,0"/>
            </v:shape>
            <v:shape id="Freeform 37" o:spid="_x0000_s1061" style="position:absolute;left:18716;top:14938;width:1284;height:2532;visibility:visible;mso-wrap-style:square;v-text-anchor:top" coordsize="20000,20000" path="m,11423l19972,r,8567l,19990,,11423xe" fillcolor="red" stroked="f" strokeweight=".5pt">
              <v:stroke startarrowwidth="narrow" startarrowlength="short" endarrowwidth="narrow" endarrowlength="short"/>
              <v:path arrowok="t" o:connecttype="custom" o:connectlocs="0,1446;1282,0;1282,1085;0,2531;0,1446" o:connectangles="0,0,0,0,0"/>
            </v:shape>
            <v:shape id="Freeform 38" o:spid="_x0000_s1062" style="position:absolute;left:15383;top:19095;width:1796;height:905;visibility:visible;mso-wrap-style:square;v-text-anchor:top" coordsize="20000,20000" path="m,19972l8563,,19980,,11417,19972,,19972xe" fillcolor="red" stroked="f" strokeweight=".5pt">
              <v:stroke startarrowwidth="narrow" startarrowlength="short" endarrowwidth="narrow" endarrowlength="short"/>
              <v:path arrowok="t" o:connecttype="custom" o:connectlocs="0,904;769,0;1794,0;1025,904;0,904" o:connectangles="0,0,0,0,0"/>
            </v:shape>
            <v:shape id="Freeform 39" o:spid="_x0000_s1063" style="position:absolute;left:12818;top:19095;width:2053;height:905;visibility:visible;mso-wrap-style:square;v-text-anchor:top" coordsize="20000,20000" path="m,19972l8569,,19983,,11414,19972,,19972xe" fillcolor="red" stroked="f" strokeweight=".5pt">
              <v:stroke startarrowwidth="narrow" startarrowlength="short" endarrowwidth="narrow" endarrowlength="short"/>
              <v:path arrowok="t" o:connecttype="custom" o:connectlocs="0,904;880,0;2051,0;1172,904;0,904" o:connectangles="0,0,0,0,0"/>
            </v:shape>
          </v:group>
        </w:pict>
      </w:r>
      <w:r w:rsidR="00C45E99">
        <w:rPr>
          <w:rFonts w:ascii="Arial Black" w:hAnsi="Arial Black" w:cs="Arial Black"/>
          <w:b w:val="0"/>
          <w:bCs w:val="0"/>
          <w:color w:val="FF0000"/>
          <w:sz w:val="36"/>
          <w:szCs w:val="36"/>
        </w:rPr>
        <w:t xml:space="preserve"> ELECTRICAL SAFETY RECALL</w:t>
      </w:r>
    </w:p>
    <w:p w:rsidR="00C45E99" w:rsidRDefault="00C45E99">
      <w:pPr>
        <w:spacing w:after="120"/>
        <w:ind w:right="-284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     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Heos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1 Go Pack by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Denon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Rechargeable Battery</w:t>
      </w:r>
    </w:p>
    <w:p w:rsidR="00C45E99" w:rsidRDefault="00C45E99">
      <w:pPr>
        <w:spacing w:after="120"/>
        <w:rPr>
          <w:rFonts w:ascii="Arial" w:hAnsi="Arial" w:cs="Arial"/>
          <w:color w:val="000000"/>
          <w:sz w:val="26"/>
          <w:szCs w:val="26"/>
        </w:rPr>
      </w:pPr>
    </w:p>
    <w:p w:rsidR="00C45E99" w:rsidRDefault="00C141BE">
      <w:pPr>
        <w:spacing w:after="120"/>
        <w:rPr>
          <w:rFonts w:ascii="Arial" w:hAnsi="Arial" w:cs="Arial"/>
          <w:color w:val="000000"/>
          <w:sz w:val="26"/>
          <w:szCs w:val="26"/>
        </w:rPr>
      </w:pPr>
      <w:r w:rsidRPr="00C141BE">
        <w:rPr>
          <w:rFonts w:ascii="Arial" w:hAnsi="Arial" w:cs="Arial"/>
          <w:color w:val="000000"/>
          <w:sz w:val="26"/>
          <w:szCs w:val="26"/>
        </w:rPr>
        <w:t>D. &amp; M. Holdings Pty. Ltd</w:t>
      </w:r>
      <w:r>
        <w:rPr>
          <w:rFonts w:ascii="Arial" w:hAnsi="Arial" w:cs="Arial"/>
          <w:color w:val="000000"/>
          <w:sz w:val="26"/>
          <w:szCs w:val="26"/>
        </w:rPr>
        <w:t xml:space="preserve">. and </w:t>
      </w:r>
      <w:proofErr w:type="spellStart"/>
      <w:r w:rsidR="00C45E99">
        <w:rPr>
          <w:rFonts w:ascii="Arial" w:hAnsi="Arial" w:cs="Arial"/>
          <w:sz w:val="26"/>
          <w:szCs w:val="26"/>
        </w:rPr>
        <w:t>QualiFi</w:t>
      </w:r>
      <w:proofErr w:type="spellEnd"/>
      <w:r w:rsidR="00C45E99">
        <w:rPr>
          <w:rFonts w:ascii="Arial" w:hAnsi="Arial" w:cs="Arial"/>
          <w:sz w:val="26"/>
          <w:szCs w:val="26"/>
        </w:rPr>
        <w:t xml:space="preserve"> Pty Ltd </w:t>
      </w:r>
      <w:r>
        <w:rPr>
          <w:rFonts w:ascii="Arial" w:hAnsi="Arial" w:cs="Arial"/>
          <w:color w:val="000000"/>
          <w:sz w:val="26"/>
          <w:szCs w:val="26"/>
        </w:rPr>
        <w:t>are</w:t>
      </w:r>
      <w:r w:rsidR="00C45E99">
        <w:rPr>
          <w:rFonts w:ascii="Arial" w:hAnsi="Arial" w:cs="Arial"/>
          <w:color w:val="000000"/>
          <w:sz w:val="26"/>
          <w:szCs w:val="26"/>
        </w:rPr>
        <w:t xml:space="preserve"> conducting a recall of the </w:t>
      </w:r>
      <w:proofErr w:type="spellStart"/>
      <w:r w:rsidR="00C45E99">
        <w:rPr>
          <w:rFonts w:ascii="Arial" w:hAnsi="Arial" w:cs="Arial"/>
          <w:color w:val="000000"/>
          <w:sz w:val="26"/>
          <w:szCs w:val="26"/>
        </w:rPr>
        <w:t>Heos</w:t>
      </w:r>
      <w:proofErr w:type="spellEnd"/>
      <w:r w:rsidR="00C45E99">
        <w:rPr>
          <w:rFonts w:ascii="Arial" w:hAnsi="Arial" w:cs="Arial"/>
          <w:color w:val="000000"/>
          <w:sz w:val="26"/>
          <w:szCs w:val="26"/>
        </w:rPr>
        <w:t xml:space="preserve"> 1 Go Pack</w:t>
      </w:r>
      <w:r w:rsidR="00A302C2">
        <w:rPr>
          <w:rFonts w:ascii="Arial" w:hAnsi="Arial" w:cs="Arial"/>
          <w:color w:val="000000"/>
          <w:sz w:val="26"/>
          <w:szCs w:val="26"/>
        </w:rPr>
        <w:t xml:space="preserve"> by </w:t>
      </w:r>
      <w:proofErr w:type="spellStart"/>
      <w:r w:rsidR="00A302C2">
        <w:rPr>
          <w:rFonts w:ascii="Arial" w:hAnsi="Arial" w:cs="Arial"/>
          <w:color w:val="000000"/>
          <w:sz w:val="26"/>
          <w:szCs w:val="26"/>
        </w:rPr>
        <w:t>Denon</w:t>
      </w:r>
      <w:proofErr w:type="spellEnd"/>
      <w:r w:rsidR="00A302C2">
        <w:rPr>
          <w:rFonts w:ascii="Arial" w:hAnsi="Arial" w:cs="Arial"/>
          <w:color w:val="000000"/>
          <w:sz w:val="26"/>
          <w:szCs w:val="26"/>
        </w:rPr>
        <w:t xml:space="preserve"> Rechargeable Battery.</w:t>
      </w:r>
    </w:p>
    <w:p w:rsidR="00C45E99" w:rsidRDefault="00BB22BF">
      <w:pPr>
        <w:ind w:right="-284"/>
        <w:jc w:val="both"/>
        <w:rPr>
          <w:rFonts w:ascii="Arial Black" w:hAnsi="Arial Black" w:cs="Arial Black"/>
          <w:b/>
          <w:bCs/>
          <w:color w:val="000000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6" o:spid="_x0000_s1064" type="#_x0000_t75" style="position:absolute;left:0;text-align:left;margin-left:311.4pt;margin-top:22.9pt;width:153.8pt;height:87.9pt;z-index:251659264;visibility:visible">
            <v:imagedata r:id="rId8" o:title="" croptop="26992f" cropleft="9684f" cropright="5242f"/>
          </v:shape>
        </w:pict>
      </w:r>
      <w:r>
        <w:rPr>
          <w:rFonts w:cs="Times New Roman"/>
          <w:noProof/>
          <w:sz w:val="20"/>
          <w:szCs w:val="20"/>
          <w:lang w:val="en-US"/>
        </w:rPr>
        <w:pict>
          <v:shape id="Picture 43" o:spid="_x0000_i1025" type="#_x0000_t75" style="width:146.05pt;height:93.75pt;visibility:visible">
            <v:imagedata r:id="rId9" o:title=""/>
          </v:shape>
        </w:pict>
      </w:r>
      <w:r>
        <w:rPr>
          <w:rFonts w:cs="Times New Roman"/>
          <w:noProof/>
          <w:lang w:val="en-US"/>
        </w:rPr>
        <w:pict>
          <v:shape id="Picture 45" o:spid="_x0000_i1026" type="#_x0000_t75" style="width:112.75pt;height:128.4pt;visibility:visible">
            <v:imagedata r:id="rId10" o:title=""/>
          </v:shape>
        </w:pict>
      </w:r>
    </w:p>
    <w:p w:rsidR="00C45E99" w:rsidRDefault="00C45E99">
      <w:pPr>
        <w:ind w:right="-284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Identification:</w:t>
      </w:r>
    </w:p>
    <w:p w:rsidR="00C45E99" w:rsidRDefault="00C45E99">
      <w:pPr>
        <w:spacing w:after="21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All serial numbers beginning with 5xxGxxxxxx and serial numbers between 601G913517 to 601G914004</w:t>
      </w:r>
    </w:p>
    <w:p w:rsidR="00C45E99" w:rsidRDefault="00C45E99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The serial number is located on the bottom of the base of the battery. </w:t>
      </w:r>
    </w:p>
    <w:p w:rsidR="00C45E99" w:rsidRDefault="00C45E99">
      <w:pPr>
        <w:rPr>
          <w:rFonts w:ascii="Arial" w:hAnsi="Arial" w:cs="Arial"/>
          <w:color w:val="000000"/>
          <w:sz w:val="26"/>
          <w:szCs w:val="26"/>
        </w:rPr>
      </w:pPr>
    </w:p>
    <w:p w:rsidR="00C45E99" w:rsidRDefault="00C45E99">
      <w:pPr>
        <w:ind w:right="-284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Where the product was sold:</w:t>
      </w:r>
    </w:p>
    <w:p w:rsidR="00C45E99" w:rsidRDefault="00C45E99" w:rsidP="00BB22BF">
      <w:pPr>
        <w:pStyle w:val="Default"/>
        <w:spacing w:after="60"/>
        <w:ind w:right="176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The product was sold at various electronic retailers from 19 May 2015 to 18 July 2016.</w:t>
      </w:r>
    </w:p>
    <w:p w:rsidR="00C45E99" w:rsidRDefault="00C45E99">
      <w:pPr>
        <w:rPr>
          <w:rFonts w:ascii="Arial" w:hAnsi="Arial" w:cs="Arial"/>
          <w:color w:val="000000"/>
          <w:sz w:val="26"/>
          <w:szCs w:val="26"/>
        </w:rPr>
      </w:pPr>
    </w:p>
    <w:p w:rsidR="00C45E99" w:rsidRDefault="00C45E99">
      <w:pPr>
        <w:ind w:right="-284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Defect:</w:t>
      </w:r>
    </w:p>
    <w:p w:rsidR="00C45E99" w:rsidRDefault="00C45E9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battery cells in the rechargeable battery pack may combust. </w:t>
      </w:r>
    </w:p>
    <w:p w:rsidR="00C45E99" w:rsidRDefault="00C45E99">
      <w:pPr>
        <w:rPr>
          <w:rFonts w:ascii="Arial" w:hAnsi="Arial" w:cs="Arial"/>
          <w:color w:val="000000"/>
          <w:sz w:val="26"/>
          <w:szCs w:val="26"/>
        </w:rPr>
      </w:pPr>
    </w:p>
    <w:p w:rsidR="00C45E99" w:rsidRDefault="00C45E99">
      <w:pPr>
        <w:ind w:right="-284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Hazard: </w:t>
      </w:r>
    </w:p>
    <w:p w:rsidR="00C45E99" w:rsidRDefault="00C45E99">
      <w:pPr>
        <w:ind w:right="-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If the b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attery cells combust, the rechargeable battery may pose a fire safety </w:t>
      </w:r>
      <w:proofErr w:type="gramStart"/>
      <w:r>
        <w:rPr>
          <w:rFonts w:ascii="Arial" w:hAnsi="Arial" w:cs="Arial"/>
          <w:sz w:val="26"/>
          <w:szCs w:val="26"/>
        </w:rPr>
        <w:t>hazard</w:t>
      </w:r>
      <w:proofErr w:type="gramEnd"/>
      <w:r>
        <w:rPr>
          <w:rFonts w:ascii="Arial" w:hAnsi="Arial" w:cs="Arial"/>
          <w:sz w:val="26"/>
          <w:szCs w:val="26"/>
        </w:rPr>
        <w:t>.</w:t>
      </w:r>
    </w:p>
    <w:p w:rsidR="00C45E99" w:rsidRDefault="00C45E99">
      <w:pPr>
        <w:ind w:right="-284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45E99" w:rsidRDefault="00C45E99">
      <w:pPr>
        <w:ind w:right="-284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Action Required: </w:t>
      </w:r>
    </w:p>
    <w:p w:rsidR="00C45E99" w:rsidRDefault="00C45E99">
      <w:pPr>
        <w:pStyle w:val="ListParagraph"/>
        <w:spacing w:after="12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Consumers should immediately discontinue use of the rechargeable battery pack and consumers should contact </w:t>
      </w:r>
      <w:proofErr w:type="spellStart"/>
      <w:r>
        <w:rPr>
          <w:rFonts w:ascii="Arial" w:hAnsi="Arial" w:cs="Arial"/>
          <w:sz w:val="26"/>
          <w:szCs w:val="26"/>
        </w:rPr>
        <w:t>Qualifi</w:t>
      </w:r>
      <w:proofErr w:type="spellEnd"/>
      <w:r>
        <w:rPr>
          <w:rFonts w:ascii="Arial" w:hAnsi="Arial" w:cs="Arial"/>
          <w:sz w:val="26"/>
          <w:szCs w:val="26"/>
        </w:rPr>
        <w:t xml:space="preserve"> Pty Ltd for instructions to replace the product. </w:t>
      </w:r>
    </w:p>
    <w:p w:rsidR="00C45E99" w:rsidRDefault="00C45E99">
      <w:pPr>
        <w:pStyle w:val="ListParagraph"/>
        <w:spacing w:after="120"/>
        <w:rPr>
          <w:rFonts w:ascii="Arial" w:hAnsi="Arial" w:cs="Arial"/>
          <w:color w:val="000000"/>
          <w:sz w:val="26"/>
          <w:szCs w:val="26"/>
        </w:rPr>
      </w:pPr>
    </w:p>
    <w:p w:rsidR="00C45E99" w:rsidRDefault="00C45E99">
      <w:pPr>
        <w:ind w:right="-284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For further information</w:t>
      </w:r>
    </w:p>
    <w:p w:rsidR="00C45E99" w:rsidRDefault="00C45E99">
      <w:pPr>
        <w:pStyle w:val="ListParagraph"/>
        <w:spacing w:after="120"/>
        <w:ind w:left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Please direct all calls and any queries concerning this recall to </w:t>
      </w:r>
      <w:proofErr w:type="spellStart"/>
      <w:r>
        <w:rPr>
          <w:rFonts w:ascii="Arial" w:hAnsi="Arial" w:cs="Arial"/>
        </w:rPr>
        <w:t>QualiFi</w:t>
      </w:r>
      <w:proofErr w:type="spellEnd"/>
      <w:r>
        <w:rPr>
          <w:rFonts w:ascii="Arial" w:hAnsi="Arial" w:cs="Arial"/>
        </w:rPr>
        <w:t xml:space="preserve"> Pty Ltd </w:t>
      </w:r>
      <w:r>
        <w:rPr>
          <w:rFonts w:ascii="Arial" w:hAnsi="Arial" w:cs="Arial"/>
          <w:color w:val="000000"/>
          <w:sz w:val="26"/>
          <w:szCs w:val="26"/>
        </w:rPr>
        <w:t>on 03 8543 1166 or support@heos.com.au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or visit www.qualifi.com.au</w:t>
      </w:r>
    </w:p>
    <w:p w:rsidR="00C45E99" w:rsidRDefault="00C45E99">
      <w:pPr>
        <w:spacing w:before="2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See </w:t>
      </w:r>
      <w:hyperlink r:id="rId11" w:history="1">
        <w:r>
          <w:rPr>
            <w:rStyle w:val="Hyperlink"/>
            <w:rFonts w:ascii="Arial" w:hAnsi="Arial" w:cs="Arial"/>
            <w:sz w:val="28"/>
            <w:szCs w:val="28"/>
          </w:rPr>
          <w:t>www.recalls.gov.au</w:t>
        </w:r>
      </w:hyperlink>
      <w:r>
        <w:rPr>
          <w:rFonts w:cs="Times New Roman"/>
          <w:sz w:val="28"/>
          <w:szCs w:val="28"/>
        </w:rPr>
        <w:t xml:space="preserve"> </w:t>
      </w:r>
      <w:r>
        <w:rPr>
          <w:rFonts w:ascii="Arial" w:hAnsi="Arial" w:cs="Arial"/>
          <w:color w:val="000000"/>
        </w:rPr>
        <w:t>for Australian product recall information</w:t>
      </w:r>
    </w:p>
    <w:p w:rsidR="00C45E99" w:rsidRDefault="00C45E99">
      <w:pPr>
        <w:spacing w:before="240"/>
        <w:rPr>
          <w:rFonts w:cs="Times New Roman"/>
        </w:rPr>
      </w:pPr>
    </w:p>
    <w:sectPr w:rsidR="00C45E99" w:rsidSect="00C45E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99" w:rsidRDefault="00C45E9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5E99" w:rsidRDefault="00C45E9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BE" w:rsidRDefault="00C141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99" w:rsidRDefault="00A302C2">
    <w:pPr>
      <w:pStyle w:val="Footer"/>
    </w:pPr>
    <w:r w:rsidRPr="00A302C2">
      <w:rPr>
        <w:noProof/>
        <w:vanish/>
      </w:rPr>
      <w:t>{</w:t>
    </w:r>
    <w:r w:rsidRPr="00A302C2">
      <w:rPr>
        <w:noProof/>
      </w:rPr>
      <w:t>V-5466617:1</w:t>
    </w:r>
    <w:r w:rsidRPr="00A302C2">
      <w:rPr>
        <w:noProof/>
        <w:vanish/>
      </w:rPr>
      <w:t>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BE" w:rsidRDefault="00C14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99" w:rsidRDefault="00C45E99">
      <w:pPr>
        <w:rPr>
          <w:rFonts w:cs="Times New Roman"/>
          <w:noProof/>
        </w:rPr>
      </w:pPr>
      <w:r>
        <w:rPr>
          <w:rFonts w:cs="Times New Roman"/>
          <w:noProof/>
        </w:rPr>
        <w:separator/>
      </w:r>
    </w:p>
  </w:footnote>
  <w:footnote w:type="continuationSeparator" w:id="0">
    <w:p w:rsidR="00C45E99" w:rsidRDefault="00C45E9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BE" w:rsidRDefault="00C141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99" w:rsidRDefault="00C45E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BE" w:rsidRDefault="00C141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14A1C"/>
    <w:multiLevelType w:val="hybridMultilevel"/>
    <w:tmpl w:val="C55E4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E99"/>
    <w:rsid w:val="00A302C2"/>
    <w:rsid w:val="00BB22BF"/>
    <w:rsid w:val="00C141BE"/>
    <w:rsid w:val="00C4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1701"/>
      <w:outlineLvl w:val="5"/>
    </w:pPr>
    <w:rPr>
      <w:b/>
      <w:bCs/>
      <w:spacing w:val="2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spacing w:val="20"/>
      <w:sz w:val="20"/>
      <w:szCs w:val="20"/>
      <w:lang w:val="en-GB"/>
    </w:rPr>
  </w:style>
  <w:style w:type="character" w:customStyle="1" w:styleId="Heading">
    <w:name w:val="Heading"/>
    <w:uiPriority w:val="99"/>
    <w:rPr>
      <w:rFonts w:ascii="Arial" w:hAnsi="Arial" w:cs="Arial"/>
      <w:b/>
      <w:bCs/>
      <w:caps/>
      <w:sz w:val="19"/>
      <w:szCs w:val="19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call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968</Characters>
  <Application>Microsoft Office Word</Application>
  <DocSecurity>0</DocSecurity>
  <PresentationFormat>11|.DOCX</PresentationFormat>
  <Lines>33</Lines>
  <Paragraphs>21</Paragraphs>
  <ScaleCrop>false</ScaleCrop>
  <Company>Energy Safe Victoria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Recall notice [FINAL] Australia (5466617).DOCX</dc:title>
  <dc:subject>V-5466617:1</dc:subject>
  <dc:creator>ESV</dc:creator>
  <cp:keywords/>
  <dc:description/>
  <cp:lastModifiedBy>M+K Lawyers</cp:lastModifiedBy>
  <cp:revision>5</cp:revision>
  <cp:lastPrinted>2016-02-16T04:43:00Z</cp:lastPrinted>
  <dcterms:created xsi:type="dcterms:W3CDTF">2016-07-18T12:07:00Z</dcterms:created>
  <dcterms:modified xsi:type="dcterms:W3CDTF">2016-07-18T23:01:00Z</dcterms:modified>
</cp:coreProperties>
</file>