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04" w:rsidRPr="004B5E04" w:rsidRDefault="003277A7" w:rsidP="004B5E04">
      <w:pPr>
        <w:spacing w:before="0" w:after="240"/>
        <w:jc w:val="center"/>
        <w:rPr>
          <w:rFonts w:ascii="Times New Roman" w:eastAsia="Times New Roman" w:hAnsi="Times New Roman" w:cs="Times New Roman"/>
          <w:b/>
          <w:szCs w:val="20"/>
          <w:lang w:eastAsia="en-AU"/>
        </w:rPr>
      </w:pPr>
      <w:r>
        <w:rPr>
          <w:rFonts w:ascii="Times New Roman" w:eastAsia="Times New Roman" w:hAnsi="Times New Roman" w:cs="Times New Roman"/>
          <w:b/>
          <w:szCs w:val="20"/>
          <w:lang w:eastAsia="en-AU"/>
        </w:rPr>
        <w:t xml:space="preserve">REQUEST FOR AN INGREDIENT DISCLOSURE </w:t>
      </w:r>
      <w:r w:rsidR="004B5E04" w:rsidRPr="004B5E04">
        <w:rPr>
          <w:rFonts w:ascii="Times New Roman" w:eastAsia="Times New Roman" w:hAnsi="Times New Roman" w:cs="Times New Roman"/>
          <w:b/>
          <w:szCs w:val="20"/>
          <w:lang w:eastAsia="en-AU"/>
        </w:rPr>
        <w:t>EXEMPTION UNDER THE TRADE PRACTICES (CONSUMER PRODUCT INFORMATION STANDARD) (COSMETICS) REGULATIONS</w:t>
      </w:r>
      <w:r w:rsidR="004B5E04" w:rsidRPr="004B5E04">
        <w:rPr>
          <w:rFonts w:ascii="Times New Roman" w:eastAsia="Times New Roman" w:hAnsi="Times New Roman" w:cs="Times New Roman"/>
          <w:b/>
          <w:szCs w:val="20"/>
          <w:lang w:eastAsia="en-A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62"/>
      </w:tblGrid>
      <w:tr w:rsidR="004B5E04" w:rsidRPr="004B5E04" w:rsidTr="0081087F">
        <w:tc>
          <w:tcPr>
            <w:tcW w:w="8522" w:type="dxa"/>
            <w:gridSpan w:val="2"/>
            <w:tcBorders>
              <w:top w:val="single" w:sz="4" w:space="0" w:color="auto"/>
              <w:left w:val="single" w:sz="4" w:space="0" w:color="auto"/>
              <w:bottom w:val="single" w:sz="4" w:space="0" w:color="auto"/>
              <w:right w:val="single" w:sz="4" w:space="0" w:color="auto"/>
            </w:tcBorders>
            <w:shd w:val="clear" w:color="auto" w:fill="FFC000"/>
          </w:tcPr>
          <w:p w:rsidR="004B5E04" w:rsidRPr="004B5E04" w:rsidRDefault="004B5E04" w:rsidP="004B5E04">
            <w:pPr>
              <w:numPr>
                <w:ilvl w:val="0"/>
                <w:numId w:val="41"/>
              </w:numPr>
              <w:spacing w:before="240" w:after="240"/>
              <w:ind w:left="714" w:hanging="357"/>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REQUESTOR DETAILS</w:t>
            </w:r>
          </w:p>
        </w:tc>
      </w:tr>
      <w:tr w:rsidR="004B5E04" w:rsidRPr="004B5E04" w:rsidTr="0081087F">
        <w:tc>
          <w:tcPr>
            <w:tcW w:w="2660" w:type="dxa"/>
            <w:shd w:val="clear" w:color="auto" w:fill="auto"/>
          </w:tcPr>
          <w:p w:rsidR="004B5E04" w:rsidRPr="004B5E04" w:rsidRDefault="004B5E04" w:rsidP="004B5E04">
            <w:pPr>
              <w:spacing w:before="0" w:after="240"/>
              <w:ind w:left="567" w:hanging="567"/>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Name of requestor</w:t>
            </w:r>
          </w:p>
        </w:tc>
        <w:tc>
          <w:tcPr>
            <w:tcW w:w="5862"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p>
        </w:tc>
      </w:tr>
      <w:tr w:rsidR="004B5E04" w:rsidRPr="004B5E04" w:rsidTr="0081087F">
        <w:tc>
          <w:tcPr>
            <w:tcW w:w="2660"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Company name</w:t>
            </w:r>
          </w:p>
        </w:tc>
        <w:tc>
          <w:tcPr>
            <w:tcW w:w="5862"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p>
        </w:tc>
      </w:tr>
      <w:tr w:rsidR="00FF2D09" w:rsidRPr="004B5E04" w:rsidTr="0081087F">
        <w:tc>
          <w:tcPr>
            <w:tcW w:w="2660" w:type="dxa"/>
            <w:shd w:val="clear" w:color="auto" w:fill="auto"/>
          </w:tcPr>
          <w:p w:rsidR="00FF2D09" w:rsidRPr="004B5E04" w:rsidRDefault="00FF2D09" w:rsidP="004B5E04">
            <w:pPr>
              <w:spacing w:before="0" w:after="240"/>
              <w:rPr>
                <w:rFonts w:ascii="Times New Roman" w:eastAsia="Times New Roman" w:hAnsi="Times New Roman" w:cs="Times New Roman"/>
                <w:b/>
                <w:szCs w:val="20"/>
                <w:lang w:eastAsia="en-AU"/>
              </w:rPr>
            </w:pPr>
            <w:r>
              <w:rPr>
                <w:rFonts w:ascii="Times New Roman" w:eastAsia="Times New Roman" w:hAnsi="Times New Roman" w:cs="Times New Roman"/>
                <w:b/>
                <w:szCs w:val="20"/>
                <w:lang w:eastAsia="en-AU"/>
              </w:rPr>
              <w:t>ABN</w:t>
            </w:r>
          </w:p>
        </w:tc>
        <w:tc>
          <w:tcPr>
            <w:tcW w:w="5862" w:type="dxa"/>
            <w:shd w:val="clear" w:color="auto" w:fill="auto"/>
          </w:tcPr>
          <w:p w:rsidR="00FF2D09" w:rsidRPr="004B5E04" w:rsidRDefault="00FF2D09" w:rsidP="004B5E04">
            <w:pPr>
              <w:spacing w:before="0" w:after="240"/>
              <w:rPr>
                <w:rFonts w:ascii="Times New Roman" w:eastAsia="Times New Roman" w:hAnsi="Times New Roman" w:cs="Times New Roman"/>
                <w:b/>
                <w:szCs w:val="20"/>
                <w:lang w:eastAsia="en-AU"/>
              </w:rPr>
            </w:pPr>
          </w:p>
        </w:tc>
      </w:tr>
      <w:tr w:rsidR="004B5E04" w:rsidRPr="004B5E04" w:rsidTr="0081087F">
        <w:tc>
          <w:tcPr>
            <w:tcW w:w="2660" w:type="dxa"/>
            <w:shd w:val="clear" w:color="auto" w:fill="auto"/>
          </w:tcPr>
          <w:p w:rsidR="004B5E04" w:rsidRPr="004B5E04" w:rsidRDefault="004B5E04" w:rsidP="004B5E04">
            <w:pPr>
              <w:spacing w:before="0" w:after="240"/>
              <w:ind w:left="567" w:hanging="567"/>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 xml:space="preserve">Job title </w:t>
            </w:r>
          </w:p>
        </w:tc>
        <w:tc>
          <w:tcPr>
            <w:tcW w:w="5862"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p>
        </w:tc>
      </w:tr>
      <w:tr w:rsidR="004B5E04" w:rsidRPr="004B5E04" w:rsidTr="0081087F">
        <w:tc>
          <w:tcPr>
            <w:tcW w:w="2660" w:type="dxa"/>
            <w:shd w:val="clear" w:color="auto" w:fill="auto"/>
          </w:tcPr>
          <w:p w:rsidR="004B5E04" w:rsidRPr="004B5E04" w:rsidRDefault="004B5E04" w:rsidP="004B5E04">
            <w:pPr>
              <w:spacing w:before="0" w:after="240"/>
              <w:ind w:left="567" w:hanging="567"/>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Postal Address</w:t>
            </w:r>
          </w:p>
        </w:tc>
        <w:tc>
          <w:tcPr>
            <w:tcW w:w="5862"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p>
        </w:tc>
      </w:tr>
      <w:tr w:rsidR="004B5E04" w:rsidRPr="004B5E04" w:rsidTr="0081087F">
        <w:tc>
          <w:tcPr>
            <w:tcW w:w="2660" w:type="dxa"/>
            <w:shd w:val="clear" w:color="auto" w:fill="auto"/>
          </w:tcPr>
          <w:p w:rsidR="004B5E04" w:rsidRPr="004B5E04" w:rsidRDefault="004B5E04" w:rsidP="004B5E04">
            <w:pPr>
              <w:spacing w:before="0" w:after="240"/>
              <w:ind w:left="567" w:hanging="567"/>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Contact number</w:t>
            </w:r>
          </w:p>
        </w:tc>
        <w:tc>
          <w:tcPr>
            <w:tcW w:w="5862"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p>
        </w:tc>
      </w:tr>
      <w:tr w:rsidR="004B5E04" w:rsidRPr="004B5E04" w:rsidTr="0081087F">
        <w:tc>
          <w:tcPr>
            <w:tcW w:w="2660" w:type="dxa"/>
            <w:shd w:val="clear" w:color="auto" w:fill="auto"/>
          </w:tcPr>
          <w:p w:rsidR="004B5E04" w:rsidRPr="004B5E04" w:rsidRDefault="004B5E04" w:rsidP="004B5E04">
            <w:pPr>
              <w:spacing w:before="0" w:after="240"/>
              <w:ind w:left="567" w:hanging="567"/>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Email</w:t>
            </w:r>
          </w:p>
        </w:tc>
        <w:tc>
          <w:tcPr>
            <w:tcW w:w="5862"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p>
        </w:tc>
      </w:tr>
      <w:tr w:rsidR="004B5E04" w:rsidRPr="004B5E04" w:rsidTr="0081087F">
        <w:tc>
          <w:tcPr>
            <w:tcW w:w="8522" w:type="dxa"/>
            <w:gridSpan w:val="2"/>
            <w:shd w:val="clear" w:color="auto" w:fill="FFC000"/>
          </w:tcPr>
          <w:p w:rsidR="004B5E04" w:rsidRPr="004B5E04" w:rsidRDefault="004B5E04" w:rsidP="004B5E04">
            <w:pPr>
              <w:numPr>
                <w:ilvl w:val="0"/>
                <w:numId w:val="41"/>
              </w:numPr>
              <w:spacing w:before="240" w:after="240"/>
              <w:ind w:left="714" w:hanging="357"/>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INGREDIENT IDENTITY AND REASONS FOR CLAIMING EXEMPTION</w:t>
            </w:r>
          </w:p>
        </w:tc>
      </w:tr>
      <w:tr w:rsidR="004B5E04" w:rsidRPr="004B5E04" w:rsidTr="0081087F">
        <w:tc>
          <w:tcPr>
            <w:tcW w:w="2660"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 xml:space="preserve">Ingredient name </w:t>
            </w:r>
            <w:r w:rsidR="00FF2D09">
              <w:rPr>
                <w:rFonts w:ascii="Times New Roman" w:eastAsia="Times New Roman" w:hAnsi="Times New Roman" w:cs="Times New Roman"/>
                <w:b/>
                <w:szCs w:val="20"/>
                <w:lang w:eastAsia="en-AU"/>
              </w:rPr>
              <w:t>and CAS number (if allocated)</w:t>
            </w:r>
          </w:p>
        </w:tc>
        <w:tc>
          <w:tcPr>
            <w:tcW w:w="5862" w:type="dxa"/>
            <w:shd w:val="clear" w:color="auto" w:fill="auto"/>
          </w:tcPr>
          <w:p w:rsidR="004B5E04" w:rsidRPr="004B5E04" w:rsidRDefault="004B5E04" w:rsidP="004B5E04">
            <w:pPr>
              <w:spacing w:before="0" w:after="240"/>
              <w:rPr>
                <w:rFonts w:ascii="Times New Roman" w:eastAsia="Times New Roman" w:hAnsi="Times New Roman" w:cs="Times New Roman"/>
                <w:color w:val="00B0F0"/>
                <w:szCs w:val="20"/>
                <w:lang w:eastAsia="en-AU"/>
              </w:rPr>
            </w:pPr>
            <w:r w:rsidRPr="004B5E04">
              <w:rPr>
                <w:rFonts w:ascii="Times New Roman" w:eastAsia="Times New Roman" w:hAnsi="Times New Roman" w:cs="Times New Roman"/>
                <w:color w:val="00B0F0"/>
                <w:szCs w:val="20"/>
                <w:lang w:eastAsia="en-AU"/>
              </w:rPr>
              <w:t>Please include both generic and scientific names</w:t>
            </w:r>
          </w:p>
        </w:tc>
      </w:tr>
      <w:tr w:rsidR="004B5E04" w:rsidRPr="004B5E04" w:rsidTr="0081087F">
        <w:tc>
          <w:tcPr>
            <w:tcW w:w="2660"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Product Name</w:t>
            </w:r>
            <w:r w:rsidR="00A145EB">
              <w:rPr>
                <w:rFonts w:ascii="Times New Roman" w:eastAsia="Times New Roman" w:hAnsi="Times New Roman" w:cs="Times New Roman"/>
                <w:b/>
                <w:szCs w:val="20"/>
                <w:lang w:eastAsia="en-AU"/>
              </w:rPr>
              <w:t>(s)</w:t>
            </w:r>
          </w:p>
        </w:tc>
        <w:tc>
          <w:tcPr>
            <w:tcW w:w="5862" w:type="dxa"/>
            <w:shd w:val="clear" w:color="auto" w:fill="auto"/>
          </w:tcPr>
          <w:p w:rsidR="004B5E04" w:rsidRPr="004B5E04" w:rsidRDefault="00FF2D09" w:rsidP="004B5E04">
            <w:pPr>
              <w:spacing w:before="0" w:after="240"/>
              <w:rPr>
                <w:rFonts w:ascii="Times New Roman" w:eastAsia="Times New Roman" w:hAnsi="Times New Roman" w:cs="Times New Roman"/>
                <w:color w:val="00B0F0"/>
                <w:szCs w:val="20"/>
                <w:lang w:eastAsia="en-AU"/>
              </w:rPr>
            </w:pPr>
            <w:r>
              <w:rPr>
                <w:rFonts w:ascii="Times New Roman" w:eastAsia="Times New Roman" w:hAnsi="Times New Roman" w:cs="Times New Roman"/>
                <w:color w:val="00B0F0"/>
                <w:szCs w:val="20"/>
                <w:lang w:eastAsia="en-AU"/>
              </w:rPr>
              <w:t>Please list all of the products that you intend to use</w:t>
            </w:r>
            <w:r w:rsidR="004B5E04" w:rsidRPr="004B5E04">
              <w:rPr>
                <w:rFonts w:ascii="Times New Roman" w:eastAsia="Times New Roman" w:hAnsi="Times New Roman" w:cs="Times New Roman"/>
                <w:color w:val="00B0F0"/>
                <w:szCs w:val="20"/>
                <w:lang w:eastAsia="en-AU"/>
              </w:rPr>
              <w:t xml:space="preserve"> this ingredient</w:t>
            </w:r>
            <w:r>
              <w:rPr>
                <w:rFonts w:ascii="Times New Roman" w:eastAsia="Times New Roman" w:hAnsi="Times New Roman" w:cs="Times New Roman"/>
                <w:color w:val="00B0F0"/>
                <w:szCs w:val="20"/>
                <w:lang w:eastAsia="en-AU"/>
              </w:rPr>
              <w:t xml:space="preserve"> in</w:t>
            </w:r>
          </w:p>
        </w:tc>
      </w:tr>
      <w:tr w:rsidR="004B5E04" w:rsidRPr="004B5E04" w:rsidTr="0081087F">
        <w:tc>
          <w:tcPr>
            <w:tcW w:w="2660"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 xml:space="preserve">Summary of reasons why you are claiming an exemption from listing this ingredient pursuant to Regulation 7 of the </w:t>
            </w:r>
            <w:r w:rsidRPr="004B5E04">
              <w:rPr>
                <w:rFonts w:ascii="Times New Roman" w:eastAsia="Times New Roman" w:hAnsi="Times New Roman" w:cs="Times New Roman"/>
                <w:b/>
                <w:i/>
                <w:szCs w:val="20"/>
                <w:lang w:eastAsia="en-AU"/>
              </w:rPr>
              <w:t>Trade Practices (Consumer Product Information Standard (Cosmetics) Regulations)</w:t>
            </w:r>
          </w:p>
        </w:tc>
        <w:tc>
          <w:tcPr>
            <w:tcW w:w="5862"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p>
        </w:tc>
      </w:tr>
      <w:tr w:rsidR="004B5E04" w:rsidRPr="004B5E04" w:rsidTr="0081087F">
        <w:tc>
          <w:tcPr>
            <w:tcW w:w="2660"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 xml:space="preserve">Is the ingredient commonly used in </w:t>
            </w:r>
            <w:r w:rsidR="002354F9">
              <w:rPr>
                <w:rFonts w:ascii="Times New Roman" w:eastAsia="Times New Roman" w:hAnsi="Times New Roman" w:cs="Times New Roman"/>
                <w:b/>
                <w:szCs w:val="20"/>
                <w:lang w:eastAsia="en-AU"/>
              </w:rPr>
              <w:t xml:space="preserve">other </w:t>
            </w:r>
            <w:r w:rsidRPr="004B5E04">
              <w:rPr>
                <w:rFonts w:ascii="Times New Roman" w:eastAsia="Times New Roman" w:hAnsi="Times New Roman" w:cs="Times New Roman"/>
                <w:b/>
                <w:szCs w:val="20"/>
                <w:lang w:eastAsia="en-AU"/>
              </w:rPr>
              <w:t>cosmetic products?</w:t>
            </w:r>
          </w:p>
        </w:tc>
        <w:tc>
          <w:tcPr>
            <w:tcW w:w="5862" w:type="dxa"/>
            <w:shd w:val="clear" w:color="auto" w:fill="auto"/>
          </w:tcPr>
          <w:p w:rsidR="004B5E04" w:rsidRPr="004B5E04" w:rsidRDefault="004B5E04" w:rsidP="004B5E04">
            <w:pPr>
              <w:spacing w:before="0" w:after="240"/>
              <w:rPr>
                <w:rFonts w:ascii="Times New Roman" w:eastAsia="Times New Roman" w:hAnsi="Times New Roman" w:cs="Times New Roman"/>
                <w:color w:val="00B0F0"/>
                <w:szCs w:val="20"/>
                <w:lang w:eastAsia="en-AU"/>
              </w:rPr>
            </w:pPr>
            <w:r w:rsidRPr="004B5E04">
              <w:rPr>
                <w:rFonts w:ascii="Times New Roman" w:eastAsia="Times New Roman" w:hAnsi="Times New Roman" w:cs="Times New Roman"/>
                <w:color w:val="00B0F0"/>
                <w:szCs w:val="20"/>
                <w:lang w:eastAsia="en-AU"/>
              </w:rPr>
              <w:t xml:space="preserve">If </w:t>
            </w:r>
            <w:r w:rsidR="00FF2D09">
              <w:rPr>
                <w:rFonts w:ascii="Times New Roman" w:eastAsia="Times New Roman" w:hAnsi="Times New Roman" w:cs="Times New Roman"/>
                <w:color w:val="00B0F0"/>
                <w:szCs w:val="20"/>
                <w:lang w:eastAsia="en-AU"/>
              </w:rPr>
              <w:t>yes, please list the</w:t>
            </w:r>
            <w:r w:rsidRPr="004B5E04">
              <w:rPr>
                <w:rFonts w:ascii="Times New Roman" w:eastAsia="Times New Roman" w:hAnsi="Times New Roman" w:cs="Times New Roman"/>
                <w:color w:val="00B0F0"/>
                <w:szCs w:val="20"/>
                <w:lang w:eastAsia="en-AU"/>
              </w:rPr>
              <w:t xml:space="preserve"> types of cosmetic products that this ingredient is commonly used in.</w:t>
            </w:r>
            <w:r w:rsidR="002354F9">
              <w:rPr>
                <w:rFonts w:ascii="Times New Roman" w:eastAsia="Times New Roman" w:hAnsi="Times New Roman" w:cs="Times New Roman"/>
                <w:color w:val="00B0F0"/>
                <w:szCs w:val="20"/>
                <w:lang w:eastAsia="en-AU"/>
              </w:rPr>
              <w:t xml:space="preserve"> Is the ingredient disclosed</w:t>
            </w:r>
            <w:r w:rsidR="00FF2D09">
              <w:rPr>
                <w:rFonts w:ascii="Times New Roman" w:eastAsia="Times New Roman" w:hAnsi="Times New Roman" w:cs="Times New Roman"/>
                <w:color w:val="00B0F0"/>
                <w:szCs w:val="20"/>
                <w:lang w:eastAsia="en-AU"/>
              </w:rPr>
              <w:t xml:space="preserve"> on these other cosmetic products</w:t>
            </w:r>
            <w:r w:rsidR="00203EAE">
              <w:rPr>
                <w:rFonts w:ascii="Times New Roman" w:eastAsia="Times New Roman" w:hAnsi="Times New Roman" w:cs="Times New Roman"/>
                <w:color w:val="00B0F0"/>
                <w:szCs w:val="20"/>
                <w:lang w:eastAsia="en-AU"/>
              </w:rPr>
              <w:t>?</w:t>
            </w:r>
          </w:p>
        </w:tc>
      </w:tr>
      <w:tr w:rsidR="004B5E04" w:rsidRPr="004B5E04" w:rsidTr="0081087F">
        <w:tc>
          <w:tcPr>
            <w:tcW w:w="2660"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 xml:space="preserve">How important is the order </w:t>
            </w:r>
            <w:r w:rsidR="00FF2D09">
              <w:rPr>
                <w:rFonts w:ascii="Times New Roman" w:eastAsia="Times New Roman" w:hAnsi="Times New Roman" w:cs="Times New Roman"/>
                <w:b/>
                <w:szCs w:val="20"/>
                <w:lang w:eastAsia="en-AU"/>
              </w:rPr>
              <w:t xml:space="preserve">and conditions </w:t>
            </w:r>
            <w:r w:rsidRPr="004B5E04">
              <w:rPr>
                <w:rFonts w:ascii="Times New Roman" w:eastAsia="Times New Roman" w:hAnsi="Times New Roman" w:cs="Times New Roman"/>
                <w:b/>
                <w:szCs w:val="20"/>
                <w:lang w:eastAsia="en-AU"/>
              </w:rPr>
              <w:t>in which the ingredients are mixed?</w:t>
            </w:r>
            <w:r w:rsidRPr="004B5E04">
              <w:rPr>
                <w:rFonts w:ascii="Times New Roman" w:eastAsia="Times New Roman" w:hAnsi="Times New Roman" w:cs="Times New Roman"/>
                <w:b/>
                <w:szCs w:val="20"/>
                <w:vertAlign w:val="superscript"/>
                <w:lang w:eastAsia="en-AU"/>
              </w:rPr>
              <w:footnoteReference w:id="1"/>
            </w:r>
          </w:p>
        </w:tc>
        <w:tc>
          <w:tcPr>
            <w:tcW w:w="5862" w:type="dxa"/>
            <w:shd w:val="clear" w:color="auto" w:fill="auto"/>
          </w:tcPr>
          <w:p w:rsidR="004B5E04" w:rsidRPr="004B5E04" w:rsidRDefault="004B5E04"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color w:val="00B0F0"/>
                <w:szCs w:val="20"/>
                <w:lang w:eastAsia="en-AU"/>
              </w:rPr>
              <w:t>For example, does the claimed uniqueness arise out of the order in which the ingredients are mixed together</w:t>
            </w:r>
            <w:r w:rsidR="00203EAE">
              <w:rPr>
                <w:rFonts w:ascii="Times New Roman" w:eastAsia="Times New Roman" w:hAnsi="Times New Roman" w:cs="Times New Roman"/>
                <w:color w:val="00B0F0"/>
                <w:szCs w:val="20"/>
                <w:lang w:eastAsia="en-AU"/>
              </w:rPr>
              <w:t xml:space="preserve"> or other conditions</w:t>
            </w:r>
            <w:r w:rsidRPr="004B5E04">
              <w:rPr>
                <w:rFonts w:ascii="Times New Roman" w:eastAsia="Times New Roman" w:hAnsi="Times New Roman" w:cs="Times New Roman"/>
                <w:color w:val="00B0F0"/>
                <w:szCs w:val="20"/>
                <w:lang w:eastAsia="en-AU"/>
              </w:rPr>
              <w:t>,</w:t>
            </w:r>
            <w:r w:rsidR="00A145EB">
              <w:rPr>
                <w:rFonts w:ascii="Times New Roman" w:eastAsia="Times New Roman" w:hAnsi="Times New Roman" w:cs="Times New Roman"/>
                <w:color w:val="00B0F0"/>
                <w:szCs w:val="20"/>
                <w:lang w:eastAsia="en-AU"/>
              </w:rPr>
              <w:t xml:space="preserve"> (</w:t>
            </w:r>
            <w:proofErr w:type="spellStart"/>
            <w:r w:rsidR="00A145EB">
              <w:rPr>
                <w:rFonts w:ascii="Times New Roman" w:eastAsia="Times New Roman" w:hAnsi="Times New Roman" w:cs="Times New Roman"/>
                <w:color w:val="00B0F0"/>
                <w:szCs w:val="20"/>
                <w:lang w:eastAsia="en-AU"/>
              </w:rPr>
              <w:t>eg</w:t>
            </w:r>
            <w:proofErr w:type="spellEnd"/>
            <w:r w:rsidR="00A145EB">
              <w:rPr>
                <w:rFonts w:ascii="Times New Roman" w:eastAsia="Times New Roman" w:hAnsi="Times New Roman" w:cs="Times New Roman"/>
                <w:color w:val="00B0F0"/>
                <w:szCs w:val="20"/>
                <w:lang w:eastAsia="en-AU"/>
              </w:rPr>
              <w:t>. temperature, PH, use of emulsifiers or processing aids)</w:t>
            </w:r>
            <w:r w:rsidRPr="004B5E04">
              <w:rPr>
                <w:rFonts w:ascii="Times New Roman" w:eastAsia="Times New Roman" w:hAnsi="Times New Roman" w:cs="Times New Roman"/>
                <w:color w:val="00B0F0"/>
                <w:szCs w:val="20"/>
                <w:lang w:eastAsia="en-AU"/>
              </w:rPr>
              <w:t xml:space="preserve"> or is it due only to the presence of the ingredient? </w:t>
            </w:r>
          </w:p>
        </w:tc>
        <w:bookmarkStart w:id="0" w:name="_GoBack"/>
        <w:bookmarkEnd w:id="0"/>
      </w:tr>
      <w:tr w:rsidR="00DA63EA" w:rsidRPr="004B5E04" w:rsidTr="0081087F">
        <w:tc>
          <w:tcPr>
            <w:tcW w:w="2660" w:type="dxa"/>
            <w:shd w:val="clear" w:color="auto" w:fill="auto"/>
          </w:tcPr>
          <w:p w:rsidR="00DA63EA" w:rsidRPr="004B5E04" w:rsidRDefault="00DA63EA" w:rsidP="00600056">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lastRenderedPageBreak/>
              <w:t xml:space="preserve">State the period for which an exemption is sought </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color w:val="00B0F0"/>
                <w:szCs w:val="20"/>
                <w:lang w:eastAsia="en-AU"/>
              </w:rPr>
            </w:pPr>
          </w:p>
        </w:tc>
      </w:tr>
      <w:tr w:rsidR="00DA63EA" w:rsidRPr="004B5E04" w:rsidTr="0081087F">
        <w:tc>
          <w:tcPr>
            <w:tcW w:w="8522" w:type="dxa"/>
            <w:gridSpan w:val="2"/>
            <w:shd w:val="clear" w:color="auto" w:fill="FFC000"/>
          </w:tcPr>
          <w:p w:rsidR="00DA63EA" w:rsidRPr="004B5E04" w:rsidRDefault="00DA63EA" w:rsidP="004B5E04">
            <w:pPr>
              <w:numPr>
                <w:ilvl w:val="0"/>
                <w:numId w:val="41"/>
              </w:numPr>
              <w:spacing w:before="240" w:after="240"/>
              <w:ind w:left="714" w:hanging="357"/>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 xml:space="preserve">COMPANY INFORMATION </w:t>
            </w: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Are you a sole trader?</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Are you a national or international company?</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Are your products sold only in Australia or overseas or both?</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r w:rsidR="00DA63EA" w:rsidRPr="004B5E04" w:rsidTr="0081087F">
        <w:tc>
          <w:tcPr>
            <w:tcW w:w="2660" w:type="dxa"/>
            <w:shd w:val="clear" w:color="auto" w:fill="auto"/>
          </w:tcPr>
          <w:p w:rsidR="00DA63EA" w:rsidRPr="004B5E04" w:rsidRDefault="00DA63EA" w:rsidP="004B5E04">
            <w:pPr>
              <w:spacing w:before="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Do you sell your product:</w:t>
            </w:r>
          </w:p>
          <w:p w:rsidR="00DA63EA" w:rsidRPr="004B5E04" w:rsidRDefault="00DA63EA" w:rsidP="004B5E04">
            <w:pPr>
              <w:numPr>
                <w:ilvl w:val="0"/>
                <w:numId w:val="37"/>
              </w:num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 xml:space="preserve">direct to the public </w:t>
            </w:r>
          </w:p>
          <w:p w:rsidR="00DA63EA" w:rsidRPr="004B5E04" w:rsidRDefault="00DA63EA" w:rsidP="004B5E04">
            <w:pPr>
              <w:numPr>
                <w:ilvl w:val="0"/>
                <w:numId w:val="37"/>
              </w:num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 xml:space="preserve">only through retail outlets or </w:t>
            </w:r>
          </w:p>
          <w:p w:rsidR="00DA63EA" w:rsidRPr="004B5E04" w:rsidRDefault="00DA63EA" w:rsidP="004B5E04">
            <w:pPr>
              <w:numPr>
                <w:ilvl w:val="0"/>
                <w:numId w:val="37"/>
              </w:numPr>
              <w:spacing w:before="0" w:after="240"/>
              <w:rPr>
                <w:rFonts w:ascii="Times New Roman" w:eastAsia="Times New Roman" w:hAnsi="Times New Roman" w:cs="Times New Roman"/>
                <w:b/>
                <w:szCs w:val="20"/>
                <w:lang w:eastAsia="en-AU"/>
              </w:rPr>
            </w:pPr>
            <w:proofErr w:type="gramStart"/>
            <w:r w:rsidRPr="004B5E04">
              <w:rPr>
                <w:rFonts w:ascii="Times New Roman" w:eastAsia="Times New Roman" w:hAnsi="Times New Roman" w:cs="Times New Roman"/>
                <w:b/>
                <w:szCs w:val="20"/>
                <w:lang w:eastAsia="en-AU"/>
              </w:rPr>
              <w:t>via</w:t>
            </w:r>
            <w:proofErr w:type="gramEnd"/>
            <w:r w:rsidRPr="004B5E04">
              <w:rPr>
                <w:rFonts w:ascii="Times New Roman" w:eastAsia="Times New Roman" w:hAnsi="Times New Roman" w:cs="Times New Roman"/>
                <w:b/>
                <w:szCs w:val="20"/>
                <w:lang w:eastAsia="en-AU"/>
              </w:rPr>
              <w:t xml:space="preserve"> wholesalers?</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Pr>
                <w:rFonts w:ascii="Times New Roman" w:eastAsia="Times New Roman" w:hAnsi="Times New Roman" w:cs="Times New Roman"/>
                <w:b/>
                <w:szCs w:val="20"/>
                <w:lang w:eastAsia="en-AU"/>
              </w:rPr>
              <w:t>Are</w:t>
            </w:r>
            <w:r w:rsidRPr="004B5E04">
              <w:rPr>
                <w:rFonts w:ascii="Times New Roman" w:eastAsia="Times New Roman" w:hAnsi="Times New Roman" w:cs="Times New Roman"/>
                <w:b/>
                <w:szCs w:val="20"/>
                <w:lang w:eastAsia="en-AU"/>
              </w:rPr>
              <w:t xml:space="preserve"> your product</w:t>
            </w:r>
            <w:r>
              <w:rPr>
                <w:rFonts w:ascii="Times New Roman" w:eastAsia="Times New Roman" w:hAnsi="Times New Roman" w:cs="Times New Roman"/>
                <w:b/>
                <w:szCs w:val="20"/>
                <w:lang w:eastAsia="en-AU"/>
              </w:rPr>
              <w:t>s</w:t>
            </w:r>
            <w:r w:rsidRPr="004B5E04">
              <w:rPr>
                <w:rFonts w:ascii="Times New Roman" w:eastAsia="Times New Roman" w:hAnsi="Times New Roman" w:cs="Times New Roman"/>
                <w:b/>
                <w:szCs w:val="20"/>
                <w:lang w:eastAsia="en-AU"/>
              </w:rPr>
              <w:t xml:space="preserve"> manufactured in Australia or overseas?</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color w:val="00B0F0"/>
                <w:szCs w:val="20"/>
                <w:lang w:eastAsia="en-AU"/>
              </w:rPr>
            </w:pPr>
            <w:r>
              <w:rPr>
                <w:rFonts w:ascii="Times New Roman" w:eastAsia="Times New Roman" w:hAnsi="Times New Roman" w:cs="Times New Roman"/>
                <w:color w:val="00B0F0"/>
                <w:szCs w:val="20"/>
                <w:lang w:eastAsia="en-AU"/>
              </w:rPr>
              <w:t>Please specify</w:t>
            </w:r>
            <w:r w:rsidRPr="004B5E04">
              <w:rPr>
                <w:rFonts w:ascii="Times New Roman" w:eastAsia="Times New Roman" w:hAnsi="Times New Roman" w:cs="Times New Roman"/>
                <w:color w:val="00B0F0"/>
                <w:szCs w:val="20"/>
                <w:lang w:eastAsia="en-AU"/>
              </w:rPr>
              <w:t xml:space="preserve"> how many locations</w:t>
            </w:r>
            <w:r>
              <w:rPr>
                <w:rFonts w:ascii="Times New Roman" w:eastAsia="Times New Roman" w:hAnsi="Times New Roman" w:cs="Times New Roman"/>
                <w:color w:val="00B0F0"/>
                <w:szCs w:val="20"/>
                <w:lang w:eastAsia="en-AU"/>
              </w:rPr>
              <w:t xml:space="preserve"> your products will be manufactured in.</w:t>
            </w:r>
            <w:r w:rsidRPr="004B5E04">
              <w:rPr>
                <w:rFonts w:ascii="Times New Roman" w:eastAsia="Times New Roman" w:hAnsi="Times New Roman" w:cs="Times New Roman"/>
                <w:color w:val="00B0F0"/>
                <w:szCs w:val="20"/>
                <w:lang w:eastAsia="en-AU"/>
              </w:rPr>
              <w:t xml:space="preserve"> </w:t>
            </w: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Pr>
                <w:rFonts w:ascii="Times New Roman" w:eastAsia="Times New Roman" w:hAnsi="Times New Roman" w:cs="Times New Roman"/>
                <w:b/>
                <w:szCs w:val="20"/>
                <w:lang w:eastAsia="en-AU"/>
              </w:rPr>
              <w:t>Are</w:t>
            </w:r>
            <w:r w:rsidRPr="004B5E04">
              <w:rPr>
                <w:rFonts w:ascii="Times New Roman" w:eastAsia="Times New Roman" w:hAnsi="Times New Roman" w:cs="Times New Roman"/>
                <w:b/>
                <w:szCs w:val="20"/>
                <w:lang w:eastAsia="en-AU"/>
              </w:rPr>
              <w:t xml:space="preserve"> the product</w:t>
            </w:r>
            <w:r>
              <w:rPr>
                <w:rFonts w:ascii="Times New Roman" w:eastAsia="Times New Roman" w:hAnsi="Times New Roman" w:cs="Times New Roman"/>
                <w:b/>
                <w:szCs w:val="20"/>
                <w:lang w:eastAsia="en-AU"/>
              </w:rPr>
              <w:t>s</w:t>
            </w:r>
            <w:r w:rsidRPr="004B5E04">
              <w:rPr>
                <w:rFonts w:ascii="Times New Roman" w:eastAsia="Times New Roman" w:hAnsi="Times New Roman" w:cs="Times New Roman"/>
                <w:b/>
                <w:szCs w:val="20"/>
                <w:lang w:eastAsia="en-AU"/>
              </w:rPr>
              <w:t xml:space="preserve"> manufactured by you or a contractor? </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If you sell your product</w:t>
            </w:r>
            <w:r>
              <w:rPr>
                <w:rFonts w:ascii="Times New Roman" w:eastAsia="Times New Roman" w:hAnsi="Times New Roman" w:cs="Times New Roman"/>
                <w:b/>
                <w:szCs w:val="20"/>
                <w:lang w:eastAsia="en-AU"/>
              </w:rPr>
              <w:t>s</w:t>
            </w:r>
            <w:r w:rsidRPr="004B5E04">
              <w:rPr>
                <w:rFonts w:ascii="Times New Roman" w:eastAsia="Times New Roman" w:hAnsi="Times New Roman" w:cs="Times New Roman"/>
                <w:b/>
                <w:szCs w:val="20"/>
                <w:lang w:eastAsia="en-AU"/>
              </w:rPr>
              <w:t xml:space="preserve"> overseas, have you so</w:t>
            </w:r>
            <w:r w:rsidR="006D03CE">
              <w:rPr>
                <w:rFonts w:ascii="Times New Roman" w:eastAsia="Times New Roman" w:hAnsi="Times New Roman" w:cs="Times New Roman"/>
                <w:b/>
                <w:szCs w:val="20"/>
                <w:lang w:eastAsia="en-AU"/>
              </w:rPr>
              <w:t>ught/been granted an exemption from disclosing the</w:t>
            </w:r>
            <w:r w:rsidRPr="004B5E04">
              <w:rPr>
                <w:rFonts w:ascii="Times New Roman" w:eastAsia="Times New Roman" w:hAnsi="Times New Roman" w:cs="Times New Roman"/>
                <w:b/>
                <w:szCs w:val="20"/>
                <w:lang w:eastAsia="en-AU"/>
              </w:rPr>
              <w:t xml:space="preserve"> ingredient by the relevant government authority in that country? </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color w:val="00B0F0"/>
                <w:szCs w:val="20"/>
                <w:lang w:eastAsia="en-AU"/>
              </w:rPr>
            </w:pPr>
            <w:r w:rsidRPr="004B5E04">
              <w:rPr>
                <w:rFonts w:ascii="Times New Roman" w:eastAsia="Times New Roman" w:hAnsi="Times New Roman" w:cs="Times New Roman"/>
                <w:color w:val="00B0F0"/>
                <w:szCs w:val="20"/>
                <w:lang w:eastAsia="en-AU"/>
              </w:rPr>
              <w:t>If yes, please provide details of your trade secret (confidentiality) application to the relevant international authority.</w:t>
            </w:r>
          </w:p>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color w:val="00B0F0"/>
                <w:szCs w:val="20"/>
                <w:lang w:eastAsia="en-AU"/>
              </w:rPr>
              <w:t>Please also specify whether it was granted and when.</w:t>
            </w:r>
          </w:p>
        </w:tc>
      </w:tr>
      <w:tr w:rsidR="00DA63EA" w:rsidRPr="004B5E04" w:rsidTr="0081087F">
        <w:tc>
          <w:tcPr>
            <w:tcW w:w="8522" w:type="dxa"/>
            <w:gridSpan w:val="2"/>
            <w:shd w:val="clear" w:color="auto" w:fill="FFC000"/>
          </w:tcPr>
          <w:p w:rsidR="00DA63EA" w:rsidRPr="004B5E04" w:rsidRDefault="00DA63EA" w:rsidP="004B5E04">
            <w:pPr>
              <w:numPr>
                <w:ilvl w:val="0"/>
                <w:numId w:val="41"/>
              </w:numPr>
              <w:spacing w:before="240" w:after="240"/>
              <w:ind w:left="714" w:hanging="357"/>
              <w:rPr>
                <w:rFonts w:ascii="Times New Roman" w:eastAsia="Times New Roman" w:hAnsi="Times New Roman" w:cs="Times New Roman"/>
                <w:b/>
                <w:color w:val="00B0F0"/>
                <w:szCs w:val="20"/>
                <w:lang w:eastAsia="en-AU"/>
              </w:rPr>
            </w:pPr>
            <w:r>
              <w:rPr>
                <w:rFonts w:ascii="Times New Roman" w:eastAsia="Times New Roman" w:hAnsi="Times New Roman" w:cs="Times New Roman"/>
                <w:b/>
                <w:szCs w:val="20"/>
                <w:lang w:eastAsia="en-AU"/>
              </w:rPr>
              <w:t>EFFORTS TO DEVELOP AND MAINTAIN A</w:t>
            </w:r>
            <w:r w:rsidRPr="004B5E04">
              <w:rPr>
                <w:rFonts w:ascii="Times New Roman" w:eastAsia="Times New Roman" w:hAnsi="Times New Roman" w:cs="Times New Roman"/>
                <w:b/>
                <w:szCs w:val="20"/>
                <w:lang w:eastAsia="en-AU"/>
              </w:rPr>
              <w:t xml:space="preserve"> </w:t>
            </w:r>
            <w:r>
              <w:rPr>
                <w:rFonts w:ascii="Times New Roman" w:eastAsia="Times New Roman" w:hAnsi="Times New Roman" w:cs="Times New Roman"/>
                <w:b/>
                <w:szCs w:val="20"/>
                <w:lang w:eastAsia="en-AU"/>
              </w:rPr>
              <w:t>TRADE SECRET</w:t>
            </w: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Who knows, or is likely to know/ the identity of the ingredient?</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color w:val="00B0F0"/>
                <w:szCs w:val="20"/>
                <w:lang w:eastAsia="en-AU"/>
              </w:rPr>
            </w:pPr>
            <w:r w:rsidRPr="004B5E04">
              <w:rPr>
                <w:rFonts w:ascii="Times New Roman" w:eastAsia="Times New Roman" w:hAnsi="Times New Roman" w:cs="Times New Roman"/>
                <w:color w:val="00B0F0"/>
                <w:szCs w:val="20"/>
                <w:lang w:eastAsia="en-AU"/>
              </w:rPr>
              <w:t xml:space="preserve">This includes persons who have access to information about the identity of the ingredient. </w:t>
            </w:r>
          </w:p>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color w:val="00B0F0"/>
                <w:szCs w:val="20"/>
                <w:lang w:eastAsia="en-AU"/>
              </w:rPr>
              <w:t>Please list under what conditions and circumstances they know/ have access to the ingredient</w:t>
            </w: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 xml:space="preserve">Who knows the source/preparation method of the ingredient (if a rare or unusual </w:t>
            </w:r>
            <w:r w:rsidRPr="004B5E04">
              <w:rPr>
                <w:rFonts w:ascii="Times New Roman" w:eastAsia="Times New Roman" w:hAnsi="Times New Roman" w:cs="Times New Roman"/>
                <w:b/>
                <w:szCs w:val="20"/>
                <w:lang w:eastAsia="en-AU"/>
              </w:rPr>
              <w:lastRenderedPageBreak/>
              <w:t>source is involved)?</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szCs w:val="20"/>
                <w:lang w:eastAsia="en-AU"/>
              </w:rPr>
            </w:pPr>
          </w:p>
        </w:tc>
      </w:tr>
      <w:tr w:rsidR="00DA63EA" w:rsidRPr="004B5E04" w:rsidTr="0081087F">
        <w:tc>
          <w:tcPr>
            <w:tcW w:w="2660" w:type="dxa"/>
            <w:shd w:val="clear" w:color="auto" w:fill="auto"/>
          </w:tcPr>
          <w:p w:rsidR="00DA63EA" w:rsidRPr="004B5E04" w:rsidRDefault="00DA63EA" w:rsidP="004B5E04">
            <w:pPr>
              <w:spacing w:before="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lastRenderedPageBreak/>
              <w:t>Who primarily purchases the ingredient and to what extent do they know:</w:t>
            </w:r>
          </w:p>
          <w:p w:rsidR="00DA63EA" w:rsidRPr="004B5E04" w:rsidRDefault="00DA63EA" w:rsidP="004B5E04">
            <w:pPr>
              <w:numPr>
                <w:ilvl w:val="0"/>
                <w:numId w:val="40"/>
              </w:numPr>
              <w:spacing w:before="0" w:after="240"/>
              <w:rPr>
                <w:rFonts w:ascii="Times New Roman" w:eastAsia="Times New Roman" w:hAnsi="Times New Roman" w:cs="Times New Roman"/>
                <w:b/>
                <w:szCs w:val="20"/>
                <w:lang w:eastAsia="en-AU"/>
              </w:rPr>
            </w:pPr>
            <w:proofErr w:type="gramStart"/>
            <w:r w:rsidRPr="004B5E04">
              <w:rPr>
                <w:rFonts w:ascii="Times New Roman" w:eastAsia="Times New Roman" w:hAnsi="Times New Roman" w:cs="Times New Roman"/>
                <w:b/>
                <w:szCs w:val="20"/>
                <w:lang w:eastAsia="en-AU"/>
              </w:rPr>
              <w:t>what</w:t>
            </w:r>
            <w:proofErr w:type="gramEnd"/>
            <w:r w:rsidRPr="004B5E04">
              <w:rPr>
                <w:rFonts w:ascii="Times New Roman" w:eastAsia="Times New Roman" w:hAnsi="Times New Roman" w:cs="Times New Roman"/>
                <w:b/>
                <w:szCs w:val="20"/>
                <w:lang w:eastAsia="en-AU"/>
              </w:rPr>
              <w:t xml:space="preserve"> the ingredient is; its role in the product/s; and that it is </w:t>
            </w:r>
            <w:r>
              <w:rPr>
                <w:rFonts w:ascii="Times New Roman" w:eastAsia="Times New Roman" w:hAnsi="Times New Roman" w:cs="Times New Roman"/>
                <w:b/>
                <w:szCs w:val="20"/>
                <w:lang w:eastAsia="en-AU"/>
              </w:rPr>
              <w:t xml:space="preserve">a </w:t>
            </w:r>
            <w:r w:rsidRPr="004B5E04">
              <w:rPr>
                <w:rFonts w:ascii="Times New Roman" w:eastAsia="Times New Roman" w:hAnsi="Times New Roman" w:cs="Times New Roman"/>
                <w:b/>
                <w:szCs w:val="20"/>
                <w:lang w:eastAsia="en-AU"/>
              </w:rPr>
              <w:t>secret ingredient.</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r w:rsidR="00DA63EA" w:rsidRPr="004B5E04" w:rsidTr="0081087F">
        <w:tc>
          <w:tcPr>
            <w:tcW w:w="2660" w:type="dxa"/>
            <w:shd w:val="clear" w:color="auto" w:fill="auto"/>
          </w:tcPr>
          <w:p w:rsidR="00DA63EA" w:rsidRPr="004B5E04" w:rsidRDefault="00DA63EA" w:rsidP="004B5E04">
            <w:pPr>
              <w:spacing w:before="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Who primarily mixes the ingredient into the product and to what extent do they know:</w:t>
            </w:r>
          </w:p>
          <w:p w:rsidR="00DA63EA" w:rsidRPr="004B5E04" w:rsidRDefault="00DA63EA" w:rsidP="004B5E04">
            <w:pPr>
              <w:numPr>
                <w:ilvl w:val="0"/>
                <w:numId w:val="38"/>
              </w:numPr>
              <w:spacing w:before="0" w:after="240"/>
              <w:rPr>
                <w:rFonts w:ascii="Times New Roman" w:eastAsia="Times New Roman" w:hAnsi="Times New Roman" w:cs="Times New Roman"/>
                <w:b/>
                <w:szCs w:val="20"/>
                <w:lang w:eastAsia="en-AU"/>
              </w:rPr>
            </w:pPr>
            <w:proofErr w:type="gramStart"/>
            <w:r w:rsidRPr="004B5E04">
              <w:rPr>
                <w:rFonts w:ascii="Times New Roman" w:eastAsia="Times New Roman" w:hAnsi="Times New Roman" w:cs="Times New Roman"/>
                <w:b/>
                <w:szCs w:val="20"/>
                <w:lang w:eastAsia="en-AU"/>
              </w:rPr>
              <w:t>what</w:t>
            </w:r>
            <w:proofErr w:type="gramEnd"/>
            <w:r w:rsidRPr="004B5E04">
              <w:rPr>
                <w:rFonts w:ascii="Times New Roman" w:eastAsia="Times New Roman" w:hAnsi="Times New Roman" w:cs="Times New Roman"/>
                <w:b/>
                <w:szCs w:val="20"/>
                <w:lang w:eastAsia="en-AU"/>
              </w:rPr>
              <w:t xml:space="preserve"> the ingredient is; its role in the product/s; and that it is secret ingredient.</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Who knows/has access to the product formulation?</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Pr>
                <w:rFonts w:ascii="Times New Roman" w:eastAsia="Times New Roman" w:hAnsi="Times New Roman" w:cs="Times New Roman"/>
                <w:b/>
                <w:szCs w:val="20"/>
                <w:lang w:eastAsia="en-AU"/>
              </w:rPr>
              <w:t>Are other processing aids necessary to introduce the ingredient into the product formulation?</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Pr>
                <w:rFonts w:ascii="Times New Roman" w:eastAsia="Times New Roman" w:hAnsi="Times New Roman" w:cs="Times New Roman"/>
                <w:b/>
                <w:szCs w:val="20"/>
                <w:lang w:eastAsia="en-AU"/>
              </w:rPr>
              <w:t>Have you applied for or been granted patents or other protection of intellectual property?</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How easily could the identity of the ingredient be identified (e.g. by analysis)?</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 xml:space="preserve">What steps do you take to ensure that unauthorised persons cannot gain access to information about the ingredient? </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What gives the</w:t>
            </w:r>
            <w:r>
              <w:rPr>
                <w:rFonts w:ascii="Times New Roman" w:eastAsia="Times New Roman" w:hAnsi="Times New Roman" w:cs="Times New Roman"/>
                <w:b/>
                <w:szCs w:val="20"/>
                <w:lang w:eastAsia="en-AU"/>
              </w:rPr>
              <w:t xml:space="preserve"> use of</w:t>
            </w:r>
            <w:r w:rsidRPr="004B5E04">
              <w:rPr>
                <w:rFonts w:ascii="Times New Roman" w:eastAsia="Times New Roman" w:hAnsi="Times New Roman" w:cs="Times New Roman"/>
                <w:b/>
                <w:szCs w:val="20"/>
                <w:lang w:eastAsia="en-AU"/>
              </w:rPr>
              <w:t xml:space="preserve"> ingredient its value?</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color w:val="00B0F0"/>
                <w:szCs w:val="20"/>
                <w:lang w:eastAsia="en-AU"/>
              </w:rPr>
            </w:pPr>
            <w:r w:rsidRPr="004B5E04">
              <w:rPr>
                <w:rFonts w:ascii="Times New Roman" w:eastAsia="Times New Roman" w:hAnsi="Times New Roman" w:cs="Times New Roman"/>
                <w:color w:val="00B0F0"/>
                <w:szCs w:val="20"/>
                <w:lang w:eastAsia="en-AU"/>
              </w:rPr>
              <w:t>State the value to you/your company of the information regarding this i</w:t>
            </w:r>
            <w:r w:rsidR="002354F9">
              <w:rPr>
                <w:rFonts w:ascii="Times New Roman" w:eastAsia="Times New Roman" w:hAnsi="Times New Roman" w:cs="Times New Roman"/>
                <w:color w:val="00B0F0"/>
                <w:szCs w:val="20"/>
                <w:lang w:eastAsia="en-AU"/>
              </w:rPr>
              <w:t>ngredient, particularly whether the following applies:</w:t>
            </w:r>
          </w:p>
          <w:p w:rsidR="002354F9" w:rsidRDefault="00DA63EA" w:rsidP="004B5E04">
            <w:pPr>
              <w:numPr>
                <w:ilvl w:val="0"/>
                <w:numId w:val="38"/>
              </w:numPr>
              <w:spacing w:before="0" w:after="240"/>
              <w:rPr>
                <w:rFonts w:ascii="Times New Roman" w:eastAsia="Times New Roman" w:hAnsi="Times New Roman" w:cs="Times New Roman"/>
                <w:color w:val="00B0F0"/>
                <w:szCs w:val="20"/>
                <w:lang w:eastAsia="en-AU"/>
              </w:rPr>
            </w:pPr>
            <w:r w:rsidRPr="002354F9">
              <w:rPr>
                <w:rFonts w:ascii="Times New Roman" w:eastAsia="Times New Roman" w:hAnsi="Times New Roman" w:cs="Times New Roman"/>
                <w:color w:val="00B0F0"/>
                <w:szCs w:val="20"/>
                <w:lang w:eastAsia="en-AU"/>
              </w:rPr>
              <w:t>Your competitors do not know</w:t>
            </w:r>
            <w:r w:rsidR="002354F9">
              <w:rPr>
                <w:rFonts w:ascii="Times New Roman" w:eastAsia="Times New Roman" w:hAnsi="Times New Roman" w:cs="Times New Roman"/>
                <w:color w:val="00B0F0"/>
                <w:szCs w:val="20"/>
                <w:lang w:eastAsia="en-AU"/>
              </w:rPr>
              <w:t xml:space="preserve"> you are using this ingredient.</w:t>
            </w:r>
          </w:p>
          <w:p w:rsidR="00DA63EA" w:rsidRPr="002354F9" w:rsidRDefault="002354F9" w:rsidP="004B5E04">
            <w:pPr>
              <w:numPr>
                <w:ilvl w:val="0"/>
                <w:numId w:val="38"/>
              </w:numPr>
              <w:spacing w:before="0" w:after="240"/>
              <w:rPr>
                <w:rFonts w:ascii="Times New Roman" w:eastAsia="Times New Roman" w:hAnsi="Times New Roman" w:cs="Times New Roman"/>
                <w:color w:val="00B0F0"/>
                <w:szCs w:val="20"/>
                <w:lang w:eastAsia="en-AU"/>
              </w:rPr>
            </w:pPr>
            <w:r w:rsidRPr="002354F9">
              <w:rPr>
                <w:rFonts w:ascii="Times New Roman" w:eastAsia="Times New Roman" w:hAnsi="Times New Roman" w:cs="Times New Roman"/>
                <w:color w:val="00B0F0"/>
                <w:szCs w:val="20"/>
                <w:lang w:eastAsia="en-AU"/>
              </w:rPr>
              <w:t>U</w:t>
            </w:r>
            <w:r w:rsidR="00DA63EA" w:rsidRPr="002354F9">
              <w:rPr>
                <w:rFonts w:ascii="Times New Roman" w:eastAsia="Times New Roman" w:hAnsi="Times New Roman" w:cs="Times New Roman"/>
                <w:color w:val="00B0F0"/>
                <w:szCs w:val="20"/>
                <w:lang w:eastAsia="en-AU"/>
              </w:rPr>
              <w:t>se of this ingredient in cosmetics not obvious or easily ascertaina</w:t>
            </w:r>
            <w:r w:rsidRPr="002354F9">
              <w:rPr>
                <w:rFonts w:ascii="Times New Roman" w:eastAsia="Times New Roman" w:hAnsi="Times New Roman" w:cs="Times New Roman"/>
                <w:color w:val="00B0F0"/>
                <w:szCs w:val="20"/>
                <w:lang w:eastAsia="en-AU"/>
              </w:rPr>
              <w:t>ble by other cosmetic producers.</w:t>
            </w:r>
          </w:p>
          <w:p w:rsidR="00DA63EA" w:rsidRPr="004B5E04" w:rsidRDefault="002354F9" w:rsidP="004B5E04">
            <w:pPr>
              <w:numPr>
                <w:ilvl w:val="0"/>
                <w:numId w:val="38"/>
              </w:numPr>
              <w:spacing w:before="0" w:after="240"/>
              <w:rPr>
                <w:rFonts w:ascii="Times New Roman" w:eastAsia="Times New Roman" w:hAnsi="Times New Roman" w:cs="Times New Roman"/>
                <w:color w:val="00B0F0"/>
                <w:szCs w:val="20"/>
                <w:lang w:eastAsia="en-AU"/>
              </w:rPr>
            </w:pPr>
            <w:r>
              <w:rPr>
                <w:rFonts w:ascii="Times New Roman" w:eastAsia="Times New Roman" w:hAnsi="Times New Roman" w:cs="Times New Roman"/>
                <w:color w:val="00B0F0"/>
                <w:szCs w:val="20"/>
                <w:lang w:eastAsia="en-AU"/>
              </w:rPr>
              <w:lastRenderedPageBreak/>
              <w:t>I</w:t>
            </w:r>
            <w:r w:rsidR="00DA63EA" w:rsidRPr="004B5E04">
              <w:rPr>
                <w:rFonts w:ascii="Times New Roman" w:eastAsia="Times New Roman" w:hAnsi="Times New Roman" w:cs="Times New Roman"/>
                <w:color w:val="00B0F0"/>
                <w:szCs w:val="20"/>
                <w:lang w:eastAsia="en-AU"/>
              </w:rPr>
              <w:t>t is not us</w:t>
            </w:r>
            <w:r>
              <w:rPr>
                <w:rFonts w:ascii="Times New Roman" w:eastAsia="Times New Roman" w:hAnsi="Times New Roman" w:cs="Times New Roman"/>
                <w:color w:val="00B0F0"/>
                <w:szCs w:val="20"/>
                <w:lang w:eastAsia="en-AU"/>
              </w:rPr>
              <w:t>ually used in cosmetic products.</w:t>
            </w:r>
          </w:p>
          <w:p w:rsidR="00DA63EA" w:rsidRPr="004B5E04" w:rsidRDefault="002354F9" w:rsidP="004B5E04">
            <w:pPr>
              <w:numPr>
                <w:ilvl w:val="0"/>
                <w:numId w:val="38"/>
              </w:numPr>
              <w:spacing w:before="0" w:after="240"/>
              <w:rPr>
                <w:rFonts w:ascii="Times New Roman" w:eastAsia="Times New Roman" w:hAnsi="Times New Roman" w:cs="Times New Roman"/>
                <w:b/>
                <w:color w:val="00B0F0"/>
                <w:szCs w:val="20"/>
                <w:lang w:eastAsia="en-AU"/>
              </w:rPr>
            </w:pPr>
            <w:r>
              <w:rPr>
                <w:rFonts w:ascii="Times New Roman" w:eastAsia="Times New Roman" w:hAnsi="Times New Roman" w:cs="Times New Roman"/>
                <w:color w:val="00B0F0"/>
                <w:szCs w:val="20"/>
                <w:lang w:eastAsia="en-AU"/>
              </w:rPr>
              <w:t>I</w:t>
            </w:r>
            <w:r w:rsidR="00DA63EA" w:rsidRPr="004B5E04">
              <w:rPr>
                <w:rFonts w:ascii="Times New Roman" w:eastAsia="Times New Roman" w:hAnsi="Times New Roman" w:cs="Times New Roman"/>
                <w:color w:val="00B0F0"/>
                <w:szCs w:val="20"/>
                <w:lang w:eastAsia="en-AU"/>
              </w:rPr>
              <w:t>ts source is not known to your competitors</w:t>
            </w:r>
            <w:r>
              <w:rPr>
                <w:rFonts w:ascii="Times New Roman" w:eastAsia="Times New Roman" w:hAnsi="Times New Roman" w:cs="Times New Roman"/>
                <w:color w:val="00B0F0"/>
                <w:szCs w:val="20"/>
                <w:lang w:eastAsia="en-AU"/>
              </w:rPr>
              <w:t>.</w:t>
            </w:r>
          </w:p>
          <w:p w:rsidR="00DA63EA" w:rsidRPr="00F97F18" w:rsidRDefault="002354F9" w:rsidP="004B5E04">
            <w:pPr>
              <w:numPr>
                <w:ilvl w:val="0"/>
                <w:numId w:val="38"/>
              </w:numPr>
              <w:spacing w:before="0" w:after="240"/>
              <w:rPr>
                <w:rFonts w:ascii="Times New Roman" w:eastAsia="Times New Roman" w:hAnsi="Times New Roman" w:cs="Times New Roman"/>
                <w:b/>
                <w:szCs w:val="20"/>
                <w:lang w:eastAsia="en-AU"/>
              </w:rPr>
            </w:pPr>
            <w:r>
              <w:rPr>
                <w:rFonts w:ascii="Times New Roman" w:eastAsia="Times New Roman" w:hAnsi="Times New Roman" w:cs="Times New Roman"/>
                <w:color w:val="00B0F0"/>
                <w:szCs w:val="20"/>
                <w:lang w:eastAsia="en-AU"/>
              </w:rPr>
              <w:t>I</w:t>
            </w:r>
            <w:r w:rsidR="00DA63EA" w:rsidRPr="004B5E04">
              <w:rPr>
                <w:rFonts w:ascii="Times New Roman" w:eastAsia="Times New Roman" w:hAnsi="Times New Roman" w:cs="Times New Roman"/>
                <w:color w:val="00B0F0"/>
                <w:szCs w:val="20"/>
                <w:lang w:eastAsia="en-AU"/>
              </w:rPr>
              <w:t>ts method of preparation is unusual/</w:t>
            </w:r>
            <w:r w:rsidR="00DA63EA">
              <w:rPr>
                <w:rFonts w:ascii="Times New Roman" w:eastAsia="Times New Roman" w:hAnsi="Times New Roman" w:cs="Times New Roman"/>
                <w:color w:val="00B0F0"/>
                <w:szCs w:val="20"/>
                <w:lang w:eastAsia="en-AU"/>
              </w:rPr>
              <w:t xml:space="preserve"> </w:t>
            </w:r>
            <w:r w:rsidR="00DA63EA" w:rsidRPr="004B5E04">
              <w:rPr>
                <w:rFonts w:ascii="Times New Roman" w:eastAsia="Times New Roman" w:hAnsi="Times New Roman" w:cs="Times New Roman"/>
                <w:color w:val="00B0F0"/>
                <w:szCs w:val="20"/>
                <w:lang w:eastAsia="en-AU"/>
              </w:rPr>
              <w:t>uncommon</w:t>
            </w:r>
            <w:r>
              <w:rPr>
                <w:rFonts w:ascii="Times New Roman" w:eastAsia="Times New Roman" w:hAnsi="Times New Roman" w:cs="Times New Roman"/>
                <w:color w:val="00B0F0"/>
                <w:szCs w:val="20"/>
                <w:lang w:eastAsia="en-AU"/>
              </w:rPr>
              <w:t>.</w:t>
            </w:r>
          </w:p>
          <w:p w:rsidR="00DA63EA" w:rsidRPr="004B5E04" w:rsidRDefault="002354F9" w:rsidP="004B5E04">
            <w:pPr>
              <w:numPr>
                <w:ilvl w:val="0"/>
                <w:numId w:val="38"/>
              </w:numPr>
              <w:spacing w:before="0" w:after="240"/>
              <w:rPr>
                <w:rFonts w:ascii="Times New Roman" w:eastAsia="Times New Roman" w:hAnsi="Times New Roman" w:cs="Times New Roman"/>
                <w:b/>
                <w:szCs w:val="20"/>
                <w:lang w:eastAsia="en-AU"/>
              </w:rPr>
            </w:pPr>
            <w:r>
              <w:rPr>
                <w:rFonts w:ascii="Times New Roman" w:eastAsia="Times New Roman" w:hAnsi="Times New Roman" w:cs="Times New Roman"/>
                <w:color w:val="00B0F0"/>
                <w:szCs w:val="20"/>
                <w:lang w:eastAsia="en-AU"/>
              </w:rPr>
              <w:t>Disclosure of</w:t>
            </w:r>
            <w:r w:rsidR="00DA63EA">
              <w:rPr>
                <w:rFonts w:ascii="Times New Roman" w:eastAsia="Times New Roman" w:hAnsi="Times New Roman" w:cs="Times New Roman"/>
                <w:color w:val="00B0F0"/>
                <w:szCs w:val="20"/>
                <w:lang w:eastAsia="en-AU"/>
              </w:rPr>
              <w:t xml:space="preserve"> the ingredient </w:t>
            </w:r>
            <w:r>
              <w:rPr>
                <w:rFonts w:ascii="Times New Roman" w:eastAsia="Times New Roman" w:hAnsi="Times New Roman" w:cs="Times New Roman"/>
                <w:color w:val="00B0F0"/>
                <w:szCs w:val="20"/>
                <w:lang w:eastAsia="en-AU"/>
              </w:rPr>
              <w:t>would prejudice a trade secret.</w:t>
            </w:r>
            <w:r w:rsidR="00DA63EA">
              <w:rPr>
                <w:rFonts w:ascii="Times New Roman" w:eastAsia="Times New Roman" w:hAnsi="Times New Roman" w:cs="Times New Roman"/>
                <w:color w:val="00B0F0"/>
                <w:szCs w:val="20"/>
                <w:lang w:eastAsia="en-AU"/>
              </w:rPr>
              <w:t xml:space="preserve"> </w:t>
            </w:r>
          </w:p>
          <w:p w:rsidR="00DA63EA" w:rsidRPr="004B5E04" w:rsidRDefault="00DA63EA" w:rsidP="002354F9">
            <w:pPr>
              <w:spacing w:before="0" w:after="240"/>
              <w:rPr>
                <w:rFonts w:ascii="Times New Roman" w:eastAsia="Times New Roman" w:hAnsi="Times New Roman" w:cs="Times New Roman"/>
                <w:b/>
                <w:color w:val="00B0F0"/>
                <w:szCs w:val="20"/>
                <w:lang w:eastAsia="en-AU"/>
              </w:rPr>
            </w:pPr>
            <w:r w:rsidRPr="004B5E04">
              <w:rPr>
                <w:rFonts w:ascii="Times New Roman" w:eastAsia="Times New Roman" w:hAnsi="Times New Roman" w:cs="Times New Roman"/>
                <w:color w:val="00B0F0"/>
                <w:szCs w:val="20"/>
                <w:lang w:eastAsia="en-AU"/>
              </w:rPr>
              <w:t xml:space="preserve">Also provide an estimated monetary value (in $AUD) to you/your organisation </w:t>
            </w:r>
            <w:r>
              <w:rPr>
                <w:rFonts w:ascii="Times New Roman" w:eastAsia="Times New Roman" w:hAnsi="Times New Roman" w:cs="Times New Roman"/>
                <w:color w:val="00B0F0"/>
                <w:szCs w:val="20"/>
                <w:lang w:eastAsia="en-AU"/>
              </w:rPr>
              <w:t>has spent developing the products using the ingredient?</w:t>
            </w:r>
            <w:r w:rsidRPr="004B5E04">
              <w:rPr>
                <w:rFonts w:ascii="Times New Roman" w:eastAsia="Times New Roman" w:hAnsi="Times New Roman" w:cs="Times New Roman"/>
                <w:szCs w:val="20"/>
                <w:lang w:eastAsia="en-AU"/>
              </w:rPr>
              <w:br/>
            </w:r>
          </w:p>
        </w:tc>
      </w:tr>
      <w:tr w:rsidR="00DA63EA" w:rsidRPr="004B5E04" w:rsidTr="0081087F">
        <w:tc>
          <w:tcPr>
            <w:tcW w:w="2660" w:type="dxa"/>
            <w:shd w:val="clear" w:color="auto" w:fill="auto"/>
          </w:tcPr>
          <w:p w:rsidR="00DA63EA" w:rsidRPr="004B5E04" w:rsidRDefault="00DA63EA" w:rsidP="004B5E04">
            <w:pPr>
              <w:spacing w:before="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lastRenderedPageBreak/>
              <w:t>What would be the effect (in monetary terms) on your company if your competitors knew:</w:t>
            </w:r>
          </w:p>
          <w:p w:rsidR="00DA63EA" w:rsidRPr="004B5E04" w:rsidRDefault="00CA7AF2" w:rsidP="004B5E04">
            <w:pPr>
              <w:numPr>
                <w:ilvl w:val="0"/>
                <w:numId w:val="39"/>
              </w:num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You</w:t>
            </w:r>
            <w:r w:rsidR="00DA63EA" w:rsidRPr="004B5E04">
              <w:rPr>
                <w:rFonts w:ascii="Times New Roman" w:eastAsia="Times New Roman" w:hAnsi="Times New Roman" w:cs="Times New Roman"/>
                <w:b/>
                <w:szCs w:val="20"/>
                <w:lang w:eastAsia="en-AU"/>
              </w:rPr>
              <w:t xml:space="preserve"> were using the ingredient; or knew the ingredient source/ preparation method. </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color w:val="00B0F0"/>
                <w:szCs w:val="20"/>
                <w:lang w:eastAsia="en-AU"/>
              </w:rPr>
            </w:pPr>
            <w:r w:rsidRPr="004B5E04">
              <w:rPr>
                <w:rFonts w:ascii="Times New Roman" w:eastAsia="Times New Roman" w:hAnsi="Times New Roman" w:cs="Times New Roman"/>
                <w:color w:val="00B0F0"/>
                <w:szCs w:val="20"/>
                <w:lang w:eastAsia="en-AU"/>
              </w:rPr>
              <w:t>Please state in $AUD</w:t>
            </w:r>
          </w:p>
        </w:tc>
      </w:tr>
      <w:tr w:rsidR="00DA63EA" w:rsidRPr="004B5E04" w:rsidTr="0081087F">
        <w:tc>
          <w:tcPr>
            <w:tcW w:w="8522" w:type="dxa"/>
            <w:gridSpan w:val="2"/>
            <w:shd w:val="clear" w:color="auto" w:fill="FFC000"/>
          </w:tcPr>
          <w:p w:rsidR="00DA63EA" w:rsidRPr="004B5E04" w:rsidRDefault="00DA63EA" w:rsidP="004B5E04">
            <w:pPr>
              <w:numPr>
                <w:ilvl w:val="0"/>
                <w:numId w:val="41"/>
              </w:numPr>
              <w:spacing w:before="240" w:after="240"/>
              <w:ind w:left="714" w:hanging="357"/>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DOCUMENTATION SUBSTANTIATING SAFETY</w:t>
            </w:r>
          </w:p>
        </w:tc>
      </w:tr>
      <w:tr w:rsidR="00DA63EA" w:rsidRPr="004B5E04" w:rsidTr="0081087F">
        <w:tc>
          <w:tcPr>
            <w:tcW w:w="2660" w:type="dxa"/>
            <w:shd w:val="clear" w:color="auto" w:fill="auto"/>
          </w:tcPr>
          <w:p w:rsidR="00DA63EA" w:rsidRPr="004B5E04" w:rsidRDefault="00CA7AF2" w:rsidP="00DA63EA">
            <w:pPr>
              <w:spacing w:before="0" w:after="240"/>
              <w:rPr>
                <w:rFonts w:ascii="Times New Roman" w:eastAsia="Times New Roman" w:hAnsi="Times New Roman" w:cs="Times New Roman"/>
                <w:b/>
                <w:szCs w:val="20"/>
                <w:lang w:eastAsia="en-AU"/>
              </w:rPr>
            </w:pPr>
            <w:r>
              <w:rPr>
                <w:rFonts w:ascii="Times New Roman" w:eastAsia="Times New Roman" w:hAnsi="Times New Roman" w:cs="Times New Roman"/>
                <w:b/>
                <w:szCs w:val="20"/>
                <w:lang w:eastAsia="en-AU"/>
              </w:rPr>
              <w:t>What concentration or proportion is the ingredient used in the product(s) for which exemption is sought?</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color w:val="00B0F0"/>
                <w:szCs w:val="20"/>
                <w:lang w:eastAsia="en-AU"/>
              </w:rPr>
            </w:pPr>
          </w:p>
        </w:tc>
      </w:tr>
      <w:tr w:rsidR="00DA63EA" w:rsidRPr="004B5E04" w:rsidTr="0081087F">
        <w:tc>
          <w:tcPr>
            <w:tcW w:w="2660" w:type="dxa"/>
            <w:shd w:val="clear" w:color="auto" w:fill="auto"/>
          </w:tcPr>
          <w:p w:rsidR="00DA63EA" w:rsidRPr="004B5E04" w:rsidRDefault="000C4DF1" w:rsidP="000C4DF1">
            <w:pPr>
              <w:spacing w:before="0" w:after="240"/>
              <w:rPr>
                <w:rFonts w:ascii="Times New Roman" w:eastAsia="Times New Roman" w:hAnsi="Times New Roman" w:cs="Times New Roman"/>
                <w:b/>
                <w:szCs w:val="20"/>
                <w:lang w:eastAsia="en-AU"/>
              </w:rPr>
            </w:pPr>
            <w:r>
              <w:rPr>
                <w:rFonts w:ascii="Times New Roman" w:eastAsia="Times New Roman" w:hAnsi="Times New Roman" w:cs="Times New Roman"/>
                <w:b/>
                <w:szCs w:val="20"/>
                <w:lang w:eastAsia="en-AU"/>
              </w:rPr>
              <w:t xml:space="preserve">What parts of the body </w:t>
            </w:r>
            <w:r w:rsidR="00CA7AF2">
              <w:rPr>
                <w:rFonts w:ascii="Times New Roman" w:eastAsia="Times New Roman" w:hAnsi="Times New Roman" w:cs="Times New Roman"/>
                <w:b/>
                <w:szCs w:val="20"/>
                <w:lang w:eastAsia="en-AU"/>
              </w:rPr>
              <w:t>the product</w:t>
            </w:r>
            <w:r>
              <w:rPr>
                <w:rFonts w:ascii="Times New Roman" w:eastAsia="Times New Roman" w:hAnsi="Times New Roman" w:cs="Times New Roman"/>
                <w:b/>
                <w:szCs w:val="20"/>
                <w:lang w:eastAsia="en-AU"/>
              </w:rPr>
              <w:t xml:space="preserve"> is</w:t>
            </w:r>
            <w:r w:rsidR="00CA7AF2">
              <w:rPr>
                <w:rFonts w:ascii="Times New Roman" w:eastAsia="Times New Roman" w:hAnsi="Times New Roman" w:cs="Times New Roman"/>
                <w:b/>
                <w:szCs w:val="20"/>
                <w:lang w:eastAsia="en-AU"/>
              </w:rPr>
              <w:t xml:space="preserve"> designed to be applied to?</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color w:val="00B0F0"/>
                <w:szCs w:val="20"/>
                <w:lang w:eastAsia="en-AU"/>
              </w:rPr>
            </w:pPr>
          </w:p>
        </w:tc>
      </w:tr>
      <w:tr w:rsidR="00CA7AF2" w:rsidRPr="004B5E04" w:rsidTr="0081087F">
        <w:tc>
          <w:tcPr>
            <w:tcW w:w="2660" w:type="dxa"/>
            <w:shd w:val="clear" w:color="auto" w:fill="auto"/>
          </w:tcPr>
          <w:p w:rsidR="00CA7AF2" w:rsidRDefault="00CA7AF2" w:rsidP="00DA63EA">
            <w:pPr>
              <w:spacing w:before="0" w:after="240"/>
              <w:rPr>
                <w:rFonts w:ascii="Times New Roman" w:eastAsia="Times New Roman" w:hAnsi="Times New Roman" w:cs="Times New Roman"/>
                <w:b/>
                <w:szCs w:val="20"/>
                <w:lang w:eastAsia="en-AU"/>
              </w:rPr>
            </w:pPr>
            <w:r>
              <w:rPr>
                <w:rFonts w:ascii="Times New Roman" w:eastAsia="Times New Roman" w:hAnsi="Times New Roman" w:cs="Times New Roman"/>
                <w:b/>
                <w:szCs w:val="20"/>
                <w:lang w:eastAsia="en-AU"/>
              </w:rPr>
              <w:t xml:space="preserve">Are there any specific directions related to safe use of the product? </w:t>
            </w:r>
          </w:p>
        </w:tc>
        <w:tc>
          <w:tcPr>
            <w:tcW w:w="5862" w:type="dxa"/>
            <w:shd w:val="clear" w:color="auto" w:fill="auto"/>
          </w:tcPr>
          <w:p w:rsidR="00CA7AF2" w:rsidRPr="004B5E04" w:rsidRDefault="00CA7AF2" w:rsidP="004B5E04">
            <w:pPr>
              <w:spacing w:before="0" w:after="240"/>
              <w:rPr>
                <w:rFonts w:ascii="Times New Roman" w:eastAsia="Times New Roman" w:hAnsi="Times New Roman" w:cs="Times New Roman"/>
                <w:color w:val="00B0F0"/>
                <w:szCs w:val="20"/>
                <w:lang w:eastAsia="en-AU"/>
              </w:rPr>
            </w:pPr>
          </w:p>
        </w:tc>
      </w:tr>
      <w:tr w:rsidR="00CA7AF2" w:rsidRPr="004B5E04" w:rsidTr="0081087F">
        <w:tc>
          <w:tcPr>
            <w:tcW w:w="2660" w:type="dxa"/>
            <w:shd w:val="clear" w:color="auto" w:fill="auto"/>
          </w:tcPr>
          <w:p w:rsidR="00CA7AF2" w:rsidRDefault="00CA7AF2" w:rsidP="00DA63EA">
            <w:pPr>
              <w:spacing w:before="0" w:after="240"/>
              <w:rPr>
                <w:rFonts w:ascii="Times New Roman" w:eastAsia="Times New Roman" w:hAnsi="Times New Roman" w:cs="Times New Roman"/>
                <w:b/>
                <w:szCs w:val="20"/>
                <w:lang w:eastAsia="en-AU"/>
              </w:rPr>
            </w:pPr>
            <w:r>
              <w:rPr>
                <w:rFonts w:ascii="Times New Roman" w:eastAsia="Times New Roman" w:hAnsi="Times New Roman" w:cs="Times New Roman"/>
                <w:b/>
                <w:szCs w:val="20"/>
                <w:lang w:eastAsia="en-AU"/>
              </w:rPr>
              <w:t>What is the claimed purpose of the product?</w:t>
            </w:r>
          </w:p>
        </w:tc>
        <w:tc>
          <w:tcPr>
            <w:tcW w:w="5862" w:type="dxa"/>
            <w:shd w:val="clear" w:color="auto" w:fill="auto"/>
          </w:tcPr>
          <w:p w:rsidR="00CA7AF2" w:rsidRPr="004B5E04" w:rsidRDefault="00CA7AF2" w:rsidP="004B5E04">
            <w:pPr>
              <w:spacing w:before="0" w:after="240"/>
              <w:rPr>
                <w:rFonts w:ascii="Times New Roman" w:eastAsia="Times New Roman" w:hAnsi="Times New Roman" w:cs="Times New Roman"/>
                <w:color w:val="00B0F0"/>
                <w:szCs w:val="20"/>
                <w:lang w:eastAsia="en-AU"/>
              </w:rPr>
            </w:pPr>
          </w:p>
        </w:tc>
      </w:tr>
      <w:tr w:rsidR="00DA63EA" w:rsidRPr="004B5E04" w:rsidTr="0081087F">
        <w:tc>
          <w:tcPr>
            <w:tcW w:w="2660" w:type="dxa"/>
            <w:shd w:val="clear" w:color="auto" w:fill="auto"/>
          </w:tcPr>
          <w:p w:rsidR="00DA63EA" w:rsidRPr="004B5E04" w:rsidRDefault="00DA63EA" w:rsidP="00DA63EA">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Has any overseas g</w:t>
            </w:r>
            <w:r>
              <w:rPr>
                <w:rFonts w:ascii="Times New Roman" w:eastAsia="Times New Roman" w:hAnsi="Times New Roman" w:cs="Times New Roman"/>
                <w:b/>
                <w:szCs w:val="20"/>
                <w:lang w:eastAsia="en-AU"/>
              </w:rPr>
              <w:t>overnment/accredited authority assessed this ingredient</w:t>
            </w:r>
            <w:r w:rsidRPr="004B5E04">
              <w:rPr>
                <w:rFonts w:ascii="Times New Roman" w:eastAsia="Times New Roman" w:hAnsi="Times New Roman" w:cs="Times New Roman"/>
                <w:b/>
                <w:szCs w:val="20"/>
                <w:lang w:eastAsia="en-AU"/>
              </w:rPr>
              <w:t xml:space="preserve"> </w:t>
            </w:r>
            <w:r>
              <w:rPr>
                <w:rFonts w:ascii="Times New Roman" w:eastAsia="Times New Roman" w:hAnsi="Times New Roman" w:cs="Times New Roman"/>
                <w:b/>
                <w:szCs w:val="20"/>
                <w:lang w:eastAsia="en-AU"/>
              </w:rPr>
              <w:t>for safety and have they authorised its use in cosmetics or food?</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szCs w:val="20"/>
                <w:lang w:eastAsia="en-AU"/>
              </w:rPr>
            </w:pPr>
            <w:r w:rsidRPr="004B5E04">
              <w:rPr>
                <w:rFonts w:ascii="Times New Roman" w:eastAsia="Times New Roman" w:hAnsi="Times New Roman" w:cs="Times New Roman"/>
                <w:color w:val="00B0F0"/>
                <w:szCs w:val="20"/>
                <w:lang w:eastAsia="en-AU"/>
              </w:rPr>
              <w:t>Please ensure that all available supporting documentation is provided (for example references to reports, papers should include the author, date of publication and title).</w:t>
            </w:r>
            <w:r w:rsidRPr="004B5E04">
              <w:rPr>
                <w:rFonts w:ascii="Times New Roman" w:eastAsia="Times New Roman" w:hAnsi="Times New Roman" w:cs="Times New Roman"/>
                <w:szCs w:val="20"/>
                <w:lang w:eastAsia="en-AU"/>
              </w:rPr>
              <w:t xml:space="preserve"> </w:t>
            </w:r>
          </w:p>
          <w:p w:rsidR="00DA63EA" w:rsidRPr="004B5E04" w:rsidRDefault="00DA63EA" w:rsidP="004B5E04">
            <w:pPr>
              <w:spacing w:before="0" w:after="240"/>
              <w:rPr>
                <w:rFonts w:ascii="Times New Roman" w:eastAsia="Times New Roman" w:hAnsi="Times New Roman" w:cs="Times New Roman"/>
                <w:b/>
                <w:color w:val="00B0F0"/>
                <w:szCs w:val="20"/>
                <w:lang w:eastAsia="en-AU"/>
              </w:rPr>
            </w:pPr>
          </w:p>
        </w:tc>
      </w:tr>
      <w:tr w:rsidR="00D67FA7" w:rsidRPr="004B5E04" w:rsidTr="0081087F">
        <w:tc>
          <w:tcPr>
            <w:tcW w:w="2660" w:type="dxa"/>
            <w:shd w:val="clear" w:color="auto" w:fill="auto"/>
          </w:tcPr>
          <w:p w:rsidR="00D67FA7" w:rsidRPr="004B5E04" w:rsidRDefault="00D67FA7" w:rsidP="00DA63EA">
            <w:pPr>
              <w:spacing w:before="0" w:after="240"/>
              <w:rPr>
                <w:rFonts w:ascii="Times New Roman" w:eastAsia="Times New Roman" w:hAnsi="Times New Roman" w:cs="Times New Roman"/>
                <w:b/>
                <w:szCs w:val="20"/>
                <w:lang w:eastAsia="en-AU"/>
              </w:rPr>
            </w:pPr>
            <w:r>
              <w:rPr>
                <w:rFonts w:ascii="Times New Roman" w:eastAsia="Times New Roman" w:hAnsi="Times New Roman" w:cs="Times New Roman"/>
                <w:b/>
                <w:szCs w:val="20"/>
                <w:lang w:eastAsia="en-AU"/>
              </w:rPr>
              <w:t>Has dermal testing been conducted on human or animal subjects?</w:t>
            </w:r>
          </w:p>
        </w:tc>
        <w:tc>
          <w:tcPr>
            <w:tcW w:w="5862" w:type="dxa"/>
            <w:shd w:val="clear" w:color="auto" w:fill="auto"/>
          </w:tcPr>
          <w:p w:rsidR="00D67FA7" w:rsidRPr="004B5E04" w:rsidRDefault="00D67FA7" w:rsidP="004B5E04">
            <w:pPr>
              <w:spacing w:before="0" w:after="240"/>
              <w:rPr>
                <w:rFonts w:ascii="Times New Roman" w:eastAsia="Times New Roman" w:hAnsi="Times New Roman" w:cs="Times New Roman"/>
                <w:color w:val="00B0F0"/>
                <w:szCs w:val="20"/>
                <w:lang w:eastAsia="en-AU"/>
              </w:rPr>
            </w:pPr>
            <w:r>
              <w:rPr>
                <w:rFonts w:ascii="Times New Roman" w:eastAsia="Times New Roman" w:hAnsi="Times New Roman" w:cs="Times New Roman"/>
                <w:color w:val="00B0F0"/>
                <w:szCs w:val="20"/>
                <w:lang w:eastAsia="en-AU"/>
              </w:rPr>
              <w:t>Please provide test reports.</w:t>
            </w: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roofErr w:type="gramStart"/>
            <w:r w:rsidRPr="004B5E04">
              <w:rPr>
                <w:rFonts w:ascii="Times New Roman" w:eastAsia="Times New Roman" w:hAnsi="Times New Roman" w:cs="Times New Roman"/>
                <w:b/>
                <w:szCs w:val="20"/>
                <w:lang w:eastAsia="en-AU"/>
              </w:rPr>
              <w:t>Is</w:t>
            </w:r>
            <w:proofErr w:type="gramEnd"/>
            <w:r w:rsidRPr="004B5E04">
              <w:rPr>
                <w:rFonts w:ascii="Times New Roman" w:eastAsia="Times New Roman" w:hAnsi="Times New Roman" w:cs="Times New Roman"/>
                <w:b/>
                <w:szCs w:val="20"/>
                <w:lang w:eastAsia="en-AU"/>
              </w:rPr>
              <w:t xml:space="preserve"> the ingredient</w:t>
            </w:r>
            <w:r>
              <w:rPr>
                <w:rFonts w:ascii="Times New Roman" w:eastAsia="Times New Roman" w:hAnsi="Times New Roman" w:cs="Times New Roman"/>
                <w:b/>
                <w:szCs w:val="20"/>
                <w:lang w:eastAsia="en-AU"/>
              </w:rPr>
              <w:t>/ chemical</w:t>
            </w:r>
            <w:r w:rsidRPr="004B5E04">
              <w:rPr>
                <w:rFonts w:ascii="Times New Roman" w:eastAsia="Times New Roman" w:hAnsi="Times New Roman" w:cs="Times New Roman"/>
                <w:b/>
                <w:szCs w:val="20"/>
                <w:lang w:eastAsia="en-AU"/>
              </w:rPr>
              <w:t xml:space="preserve"> currently listed </w:t>
            </w:r>
            <w:r w:rsidRPr="004B5E04">
              <w:rPr>
                <w:rFonts w:ascii="Times New Roman" w:eastAsia="Times New Roman" w:hAnsi="Times New Roman" w:cs="Times New Roman"/>
                <w:b/>
                <w:szCs w:val="20"/>
                <w:lang w:eastAsia="en-AU"/>
              </w:rPr>
              <w:lastRenderedPageBreak/>
              <w:t>on the Australian Inventory of Chemical Substances (AICS)</w:t>
            </w:r>
            <w:r>
              <w:rPr>
                <w:rFonts w:ascii="Times New Roman" w:eastAsia="Times New Roman" w:hAnsi="Times New Roman" w:cs="Times New Roman"/>
                <w:b/>
                <w:szCs w:val="20"/>
                <w:lang w:eastAsia="en-AU"/>
              </w:rPr>
              <w:t xml:space="preserve"> or otherwise permitted for use by NICNAS</w:t>
            </w:r>
            <w:r w:rsidRPr="004B5E04">
              <w:rPr>
                <w:rFonts w:ascii="Times New Roman" w:eastAsia="Times New Roman" w:hAnsi="Times New Roman" w:cs="Times New Roman"/>
                <w:b/>
                <w:szCs w:val="20"/>
                <w:lang w:eastAsia="en-AU"/>
              </w:rPr>
              <w:t>?</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color w:val="00B0F0"/>
                <w:szCs w:val="20"/>
                <w:lang w:eastAsia="en-AU"/>
              </w:rPr>
            </w:pPr>
            <w:r w:rsidRPr="004B5E04">
              <w:rPr>
                <w:rFonts w:ascii="Times New Roman" w:eastAsia="Times New Roman" w:hAnsi="Times New Roman" w:cs="Times New Roman"/>
                <w:color w:val="00B0F0"/>
                <w:szCs w:val="20"/>
                <w:lang w:eastAsia="en-AU"/>
              </w:rPr>
              <w:lastRenderedPageBreak/>
              <w:t>If yes, please provide details.</w:t>
            </w: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lastRenderedPageBreak/>
              <w:t>Is the ingredient listed in any of the Schedules to the Standard for the Uniform Scheduling of Medicines and Poisons (SUSMP)?</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color w:val="00B0F0"/>
                <w:szCs w:val="20"/>
                <w:lang w:eastAsia="en-AU"/>
              </w:rPr>
            </w:pPr>
            <w:r w:rsidRPr="004B5E04">
              <w:rPr>
                <w:rFonts w:ascii="Times New Roman" w:eastAsia="Times New Roman" w:hAnsi="Times New Roman" w:cs="Times New Roman"/>
                <w:color w:val="00B0F0"/>
                <w:szCs w:val="20"/>
                <w:lang w:eastAsia="en-AU"/>
              </w:rPr>
              <w:t>If yes, please list which Schedules; and what restrictions or requirements are imposed by the SUSMP</w:t>
            </w:r>
          </w:p>
        </w:tc>
      </w:tr>
      <w:tr w:rsidR="00DA63EA" w:rsidRPr="004B5E04" w:rsidTr="0081087F">
        <w:tc>
          <w:tcPr>
            <w:tcW w:w="2660"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 xml:space="preserve">Have any restrictions been placed overseas on the use of the ingredient in a cosmetic product?  </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color w:val="00B0F0"/>
                <w:szCs w:val="20"/>
                <w:lang w:eastAsia="en-AU"/>
              </w:rPr>
            </w:pPr>
            <w:r w:rsidRPr="004B5E04">
              <w:rPr>
                <w:rFonts w:ascii="Times New Roman" w:eastAsia="Times New Roman" w:hAnsi="Times New Roman" w:cs="Times New Roman"/>
                <w:color w:val="00B0F0"/>
                <w:szCs w:val="20"/>
                <w:lang w:eastAsia="en-AU"/>
              </w:rPr>
              <w:t>If yes, please provide details.</w:t>
            </w:r>
          </w:p>
        </w:tc>
      </w:tr>
      <w:tr w:rsidR="00DA63EA" w:rsidRPr="004B5E04" w:rsidTr="0081087F">
        <w:tc>
          <w:tcPr>
            <w:tcW w:w="8522" w:type="dxa"/>
            <w:gridSpan w:val="2"/>
            <w:shd w:val="clear" w:color="auto" w:fill="FFC000"/>
          </w:tcPr>
          <w:p w:rsidR="00DA63EA" w:rsidRPr="004B5E04" w:rsidRDefault="00DA63EA" w:rsidP="004B5E04">
            <w:pPr>
              <w:spacing w:before="240" w:after="240"/>
              <w:jc w:val="center"/>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SIGNATURE</w:t>
            </w:r>
          </w:p>
        </w:tc>
      </w:tr>
      <w:tr w:rsidR="00DA63EA" w:rsidRPr="004B5E04" w:rsidTr="0081087F">
        <w:tc>
          <w:tcPr>
            <w:tcW w:w="2660" w:type="dxa"/>
            <w:shd w:val="clear" w:color="auto" w:fill="auto"/>
          </w:tcPr>
          <w:p w:rsidR="00DA63EA" w:rsidRPr="004B5E04" w:rsidRDefault="00DA63EA" w:rsidP="004B5E04">
            <w:pPr>
              <w:spacing w:before="0" w:after="240"/>
              <w:ind w:left="567" w:hanging="567"/>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Signature of requestor</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r w:rsidR="00DA63EA" w:rsidRPr="004B5E04" w:rsidTr="0081087F">
        <w:tc>
          <w:tcPr>
            <w:tcW w:w="2660" w:type="dxa"/>
            <w:shd w:val="clear" w:color="auto" w:fill="auto"/>
          </w:tcPr>
          <w:p w:rsidR="00DA63EA" w:rsidRPr="004B5E04" w:rsidRDefault="00DA63EA" w:rsidP="004B5E04">
            <w:pPr>
              <w:spacing w:before="0" w:after="240"/>
              <w:ind w:left="567" w:hanging="567"/>
              <w:rPr>
                <w:rFonts w:ascii="Times New Roman" w:eastAsia="Times New Roman" w:hAnsi="Times New Roman" w:cs="Times New Roman"/>
                <w:b/>
                <w:szCs w:val="20"/>
                <w:lang w:eastAsia="en-AU"/>
              </w:rPr>
            </w:pPr>
            <w:r w:rsidRPr="004B5E04">
              <w:rPr>
                <w:rFonts w:ascii="Times New Roman" w:eastAsia="Times New Roman" w:hAnsi="Times New Roman" w:cs="Times New Roman"/>
                <w:b/>
                <w:szCs w:val="20"/>
                <w:lang w:eastAsia="en-AU"/>
              </w:rPr>
              <w:t>Date of signature</w:t>
            </w:r>
          </w:p>
        </w:tc>
        <w:tc>
          <w:tcPr>
            <w:tcW w:w="5862" w:type="dxa"/>
            <w:shd w:val="clear" w:color="auto" w:fill="auto"/>
          </w:tcPr>
          <w:p w:rsidR="00DA63EA" w:rsidRPr="004B5E04" w:rsidRDefault="00DA63EA" w:rsidP="004B5E04">
            <w:pPr>
              <w:spacing w:before="0" w:after="240"/>
              <w:rPr>
                <w:rFonts w:ascii="Times New Roman" w:eastAsia="Times New Roman" w:hAnsi="Times New Roman" w:cs="Times New Roman"/>
                <w:b/>
                <w:szCs w:val="20"/>
                <w:lang w:eastAsia="en-AU"/>
              </w:rPr>
            </w:pPr>
          </w:p>
        </w:tc>
      </w:tr>
    </w:tbl>
    <w:p w:rsidR="004B5E04" w:rsidRPr="004B5E04" w:rsidRDefault="004B5E04" w:rsidP="004B5E04">
      <w:pPr>
        <w:spacing w:before="0" w:after="240"/>
        <w:ind w:left="567" w:hanging="567"/>
        <w:rPr>
          <w:rFonts w:ascii="Times New Roman" w:eastAsia="Times New Roman" w:hAnsi="Times New Roman" w:cs="Times New Roman"/>
          <w:b/>
          <w:sz w:val="24"/>
          <w:szCs w:val="20"/>
          <w:lang w:eastAsia="en-AU"/>
        </w:rPr>
      </w:pPr>
    </w:p>
    <w:p w:rsidR="009D6B46" w:rsidRPr="009D6B46" w:rsidRDefault="009D6B46" w:rsidP="004B5E04"/>
    <w:sectPr w:rsidR="009D6B46" w:rsidRPr="009D6B46" w:rsidSect="0017410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04" w:rsidRDefault="004B5E04" w:rsidP="004B4412">
      <w:pPr>
        <w:spacing w:before="0"/>
      </w:pPr>
      <w:r>
        <w:separator/>
      </w:r>
    </w:p>
  </w:endnote>
  <w:endnote w:type="continuationSeparator" w:id="0">
    <w:p w:rsidR="004B5E04" w:rsidRDefault="004B5E04"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04" w:rsidRDefault="004B5E04" w:rsidP="004B4412">
      <w:pPr>
        <w:spacing w:before="0"/>
      </w:pPr>
      <w:r>
        <w:separator/>
      </w:r>
    </w:p>
  </w:footnote>
  <w:footnote w:type="continuationSeparator" w:id="0">
    <w:p w:rsidR="004B5E04" w:rsidRDefault="004B5E04" w:rsidP="004B4412">
      <w:pPr>
        <w:spacing w:before="0"/>
      </w:pPr>
      <w:r>
        <w:continuationSeparator/>
      </w:r>
    </w:p>
  </w:footnote>
  <w:footnote w:id="1">
    <w:p w:rsidR="004B5E04" w:rsidRPr="00BA0453" w:rsidRDefault="004B5E04" w:rsidP="004B5E04">
      <w:pPr>
        <w:pStyle w:val="FootnoteText"/>
      </w:pPr>
      <w:r w:rsidRPr="00BA0453">
        <w:rPr>
          <w:rStyle w:val="FootnoteReference"/>
        </w:rPr>
        <w:footnoteRef/>
      </w:r>
      <w:r w:rsidRPr="00BA0453">
        <w:t xml:space="preserve"> A trade secret exemption will not be granted to protect the formulation of a cosmetic product.  If the uniqueness of the product is due only to the way in which the ingredients are mixed together, or the order of their mixing, protection of that information is considered to be your responsibility.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CCD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741816"/>
    <w:lvl w:ilvl="0">
      <w:start w:val="1"/>
      <w:numFmt w:val="lowerLetter"/>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004CC0"/>
    <w:lvl w:ilvl="0">
      <w:start w:val="1"/>
      <w:numFmt w:val="decimal"/>
      <w:pStyle w:val="ListNumber"/>
      <w:lvlText w:val="%1."/>
      <w:lvlJc w:val="left"/>
      <w:pPr>
        <w:tabs>
          <w:tab w:val="num" w:pos="360"/>
        </w:tabs>
        <w:ind w:left="360" w:hanging="360"/>
      </w:pPr>
    </w:lvl>
  </w:abstractNum>
  <w:abstractNum w:abstractNumId="9">
    <w:nsid w:val="07E80C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8641ED1"/>
    <w:multiLevelType w:val="hybridMultilevel"/>
    <w:tmpl w:val="8520B998"/>
    <w:lvl w:ilvl="0" w:tplc="92E4D2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FC3577"/>
    <w:multiLevelType w:val="multilevel"/>
    <w:tmpl w:val="8AE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nsid w:val="143A16BA"/>
    <w:multiLevelType w:val="hybridMultilevel"/>
    <w:tmpl w:val="B4582D26"/>
    <w:lvl w:ilvl="0" w:tplc="7270CC9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9B737F8"/>
    <w:multiLevelType w:val="multilevel"/>
    <w:tmpl w:val="6FB04A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1584" w:hanging="1584"/>
      </w:pPr>
      <w:rPr>
        <w:rFonts w:hint="default"/>
      </w:rPr>
    </w:lvl>
  </w:abstractNum>
  <w:abstractNum w:abstractNumId="16">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7">
    <w:nsid w:val="20DC4589"/>
    <w:multiLevelType w:val="hybridMultilevel"/>
    <w:tmpl w:val="CE309D86"/>
    <w:lvl w:ilvl="0" w:tplc="272AF908">
      <w:start w:val="1"/>
      <w:numFmt w:val="bullet"/>
      <w:lvlText w:val=""/>
      <w:lvlJc w:val="left"/>
      <w:pPr>
        <w:ind w:left="720" w:hanging="360"/>
      </w:pPr>
      <w:rPr>
        <w:rFonts w:ascii="Symbol" w:hAnsi="Symbol" w:hint="default"/>
      </w:rPr>
    </w:lvl>
    <w:lvl w:ilvl="1" w:tplc="57C8130E" w:tentative="1">
      <w:start w:val="1"/>
      <w:numFmt w:val="bullet"/>
      <w:lvlText w:val="o"/>
      <w:lvlJc w:val="left"/>
      <w:pPr>
        <w:ind w:left="1440" w:hanging="360"/>
      </w:pPr>
      <w:rPr>
        <w:rFonts w:ascii="Courier New" w:hAnsi="Courier New" w:cs="Courier New" w:hint="default"/>
      </w:rPr>
    </w:lvl>
    <w:lvl w:ilvl="2" w:tplc="5C8AAD36" w:tentative="1">
      <w:start w:val="1"/>
      <w:numFmt w:val="bullet"/>
      <w:lvlText w:val=""/>
      <w:lvlJc w:val="left"/>
      <w:pPr>
        <w:ind w:left="2160" w:hanging="360"/>
      </w:pPr>
      <w:rPr>
        <w:rFonts w:ascii="Wingdings" w:hAnsi="Wingdings" w:hint="default"/>
      </w:rPr>
    </w:lvl>
    <w:lvl w:ilvl="3" w:tplc="724C6AB0" w:tentative="1">
      <w:start w:val="1"/>
      <w:numFmt w:val="bullet"/>
      <w:lvlText w:val=""/>
      <w:lvlJc w:val="left"/>
      <w:pPr>
        <w:ind w:left="2880" w:hanging="360"/>
      </w:pPr>
      <w:rPr>
        <w:rFonts w:ascii="Symbol" w:hAnsi="Symbol" w:hint="default"/>
      </w:rPr>
    </w:lvl>
    <w:lvl w:ilvl="4" w:tplc="6FB25FB4" w:tentative="1">
      <w:start w:val="1"/>
      <w:numFmt w:val="bullet"/>
      <w:lvlText w:val="o"/>
      <w:lvlJc w:val="left"/>
      <w:pPr>
        <w:ind w:left="3600" w:hanging="360"/>
      </w:pPr>
      <w:rPr>
        <w:rFonts w:ascii="Courier New" w:hAnsi="Courier New" w:cs="Courier New" w:hint="default"/>
      </w:rPr>
    </w:lvl>
    <w:lvl w:ilvl="5" w:tplc="F5C2DFB0" w:tentative="1">
      <w:start w:val="1"/>
      <w:numFmt w:val="bullet"/>
      <w:lvlText w:val=""/>
      <w:lvlJc w:val="left"/>
      <w:pPr>
        <w:ind w:left="4320" w:hanging="360"/>
      </w:pPr>
      <w:rPr>
        <w:rFonts w:ascii="Wingdings" w:hAnsi="Wingdings" w:hint="default"/>
      </w:rPr>
    </w:lvl>
    <w:lvl w:ilvl="6" w:tplc="E8EC3EF6" w:tentative="1">
      <w:start w:val="1"/>
      <w:numFmt w:val="bullet"/>
      <w:lvlText w:val=""/>
      <w:lvlJc w:val="left"/>
      <w:pPr>
        <w:ind w:left="5040" w:hanging="360"/>
      </w:pPr>
      <w:rPr>
        <w:rFonts w:ascii="Symbol" w:hAnsi="Symbol" w:hint="default"/>
      </w:rPr>
    </w:lvl>
    <w:lvl w:ilvl="7" w:tplc="B2DE8D52" w:tentative="1">
      <w:start w:val="1"/>
      <w:numFmt w:val="bullet"/>
      <w:lvlText w:val="o"/>
      <w:lvlJc w:val="left"/>
      <w:pPr>
        <w:ind w:left="5760" w:hanging="360"/>
      </w:pPr>
      <w:rPr>
        <w:rFonts w:ascii="Courier New" w:hAnsi="Courier New" w:cs="Courier New" w:hint="default"/>
      </w:rPr>
    </w:lvl>
    <w:lvl w:ilvl="8" w:tplc="1C986682" w:tentative="1">
      <w:start w:val="1"/>
      <w:numFmt w:val="bullet"/>
      <w:lvlText w:val=""/>
      <w:lvlJc w:val="left"/>
      <w:pPr>
        <w:ind w:left="6480" w:hanging="360"/>
      </w:pPr>
      <w:rPr>
        <w:rFonts w:ascii="Wingdings" w:hAnsi="Wingdings" w:hint="default"/>
      </w:rPr>
    </w:lvl>
  </w:abstractNum>
  <w:abstractNum w:abstractNumId="18">
    <w:nsid w:val="23797F49"/>
    <w:multiLevelType w:val="hybridMultilevel"/>
    <w:tmpl w:val="C3AAF7B2"/>
    <w:lvl w:ilvl="0" w:tplc="FCF27C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8563B5"/>
    <w:multiLevelType w:val="multilevel"/>
    <w:tmpl w:val="7DF81E34"/>
    <w:lvl w:ilvl="0">
      <w:start w:val="1"/>
      <w:numFmt w:val="lowerLetter"/>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0AA30AA"/>
    <w:multiLevelType w:val="hybridMultilevel"/>
    <w:tmpl w:val="E1D2BD6A"/>
    <w:lvl w:ilvl="0" w:tplc="1FDE0BD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4E259F"/>
    <w:multiLevelType w:val="hybridMultilevel"/>
    <w:tmpl w:val="DF0C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18074A"/>
    <w:multiLevelType w:val="hybridMultilevel"/>
    <w:tmpl w:val="C8E20904"/>
    <w:lvl w:ilvl="0" w:tplc="0C090001">
      <w:start w:val="1"/>
      <w:numFmt w:val="decimal"/>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4">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065F76"/>
    <w:multiLevelType w:val="hybridMultilevel"/>
    <w:tmpl w:val="68D2BB3C"/>
    <w:lvl w:ilvl="0" w:tplc="A5BC9C30">
      <w:start w:val="1"/>
      <w:numFmt w:val="lowerLetter"/>
      <w:lvlText w:val="%1)"/>
      <w:lvlJc w:val="left"/>
      <w:pPr>
        <w:ind w:left="1003" w:hanging="360"/>
      </w:pPr>
    </w:lvl>
    <w:lvl w:ilvl="1" w:tplc="394A4642" w:tentative="1">
      <w:start w:val="1"/>
      <w:numFmt w:val="lowerLetter"/>
      <w:lvlText w:val="%2."/>
      <w:lvlJc w:val="left"/>
      <w:pPr>
        <w:ind w:left="1723" w:hanging="360"/>
      </w:pPr>
    </w:lvl>
    <w:lvl w:ilvl="2" w:tplc="DA3E1F4A" w:tentative="1">
      <w:start w:val="1"/>
      <w:numFmt w:val="lowerRoman"/>
      <w:lvlText w:val="%3."/>
      <w:lvlJc w:val="right"/>
      <w:pPr>
        <w:ind w:left="2443" w:hanging="180"/>
      </w:pPr>
    </w:lvl>
    <w:lvl w:ilvl="3" w:tplc="999EE412" w:tentative="1">
      <w:start w:val="1"/>
      <w:numFmt w:val="decimal"/>
      <w:lvlText w:val="%4."/>
      <w:lvlJc w:val="left"/>
      <w:pPr>
        <w:ind w:left="3163" w:hanging="360"/>
      </w:pPr>
    </w:lvl>
    <w:lvl w:ilvl="4" w:tplc="0C7C376E" w:tentative="1">
      <w:start w:val="1"/>
      <w:numFmt w:val="lowerLetter"/>
      <w:lvlText w:val="%5."/>
      <w:lvlJc w:val="left"/>
      <w:pPr>
        <w:ind w:left="3883" w:hanging="360"/>
      </w:pPr>
    </w:lvl>
    <w:lvl w:ilvl="5" w:tplc="C5F85718" w:tentative="1">
      <w:start w:val="1"/>
      <w:numFmt w:val="lowerRoman"/>
      <w:lvlText w:val="%6."/>
      <w:lvlJc w:val="right"/>
      <w:pPr>
        <w:ind w:left="4603" w:hanging="180"/>
      </w:pPr>
    </w:lvl>
    <w:lvl w:ilvl="6" w:tplc="A13E5A62" w:tentative="1">
      <w:start w:val="1"/>
      <w:numFmt w:val="decimal"/>
      <w:lvlText w:val="%7."/>
      <w:lvlJc w:val="left"/>
      <w:pPr>
        <w:ind w:left="5323" w:hanging="360"/>
      </w:pPr>
    </w:lvl>
    <w:lvl w:ilvl="7" w:tplc="DFD8E418" w:tentative="1">
      <w:start w:val="1"/>
      <w:numFmt w:val="lowerLetter"/>
      <w:lvlText w:val="%8."/>
      <w:lvlJc w:val="left"/>
      <w:pPr>
        <w:ind w:left="6043" w:hanging="360"/>
      </w:pPr>
    </w:lvl>
    <w:lvl w:ilvl="8" w:tplc="1030601A" w:tentative="1">
      <w:start w:val="1"/>
      <w:numFmt w:val="lowerRoman"/>
      <w:lvlText w:val="%9."/>
      <w:lvlJc w:val="right"/>
      <w:pPr>
        <w:ind w:left="6763" w:hanging="180"/>
      </w:pPr>
    </w:lvl>
  </w:abstractNum>
  <w:abstractNum w:abstractNumId="26">
    <w:nsid w:val="461B4F41"/>
    <w:multiLevelType w:val="hybridMultilevel"/>
    <w:tmpl w:val="7B5014C4"/>
    <w:lvl w:ilvl="0" w:tplc="50264B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0A18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B506F01"/>
    <w:multiLevelType w:val="hybridMultilevel"/>
    <w:tmpl w:val="E6CE023C"/>
    <w:lvl w:ilvl="0" w:tplc="2B48DBF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DFC74D7"/>
    <w:multiLevelType w:val="multilevel"/>
    <w:tmpl w:val="D22EEB40"/>
    <w:lvl w:ilvl="0">
      <w:start w:val="1"/>
      <w:numFmt w:val="decimal"/>
      <w:lvlText w:val="%1."/>
      <w:lvlJc w:val="left"/>
      <w:pPr>
        <w:ind w:left="720" w:hanging="360"/>
      </w:pPr>
      <w:rPr>
        <w:rFonts w:hint="default"/>
      </w:rPr>
    </w:lvl>
    <w:lvl w:ilvl="1">
      <w:start w:val="1"/>
      <w:numFmt w:val="decimal"/>
      <w:lvlText w:val="%1.%2."/>
      <w:lvlJc w:val="left"/>
      <w:pPr>
        <w:ind w:left="964" w:hanging="96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F0D6AF7"/>
    <w:multiLevelType w:val="hybridMultilevel"/>
    <w:tmpl w:val="B1AED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7384C50"/>
    <w:multiLevelType w:val="hybridMultilevel"/>
    <w:tmpl w:val="45CCF906"/>
    <w:lvl w:ilvl="0" w:tplc="8FF078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87C44DB"/>
    <w:multiLevelType w:val="hybridMultilevel"/>
    <w:tmpl w:val="A0E28A08"/>
    <w:lvl w:ilvl="0" w:tplc="CA9431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C457CB"/>
    <w:multiLevelType w:val="hybridMultilevel"/>
    <w:tmpl w:val="8FC60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5">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EB6145"/>
    <w:multiLevelType w:val="hybridMultilevel"/>
    <w:tmpl w:val="DCB00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69F0968"/>
    <w:multiLevelType w:val="hybridMultilevel"/>
    <w:tmpl w:val="380A2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15"/>
  </w:num>
  <w:num w:numId="3">
    <w:abstractNumId w:val="13"/>
  </w:num>
  <w:num w:numId="4">
    <w:abstractNumId w:val="35"/>
  </w:num>
  <w:num w:numId="5">
    <w:abstractNumId w:val="12"/>
  </w:num>
  <w:num w:numId="6">
    <w:abstractNumId w:val="24"/>
  </w:num>
  <w:num w:numId="7">
    <w:abstractNumId w:val="3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4"/>
  </w:num>
  <w:num w:numId="18">
    <w:abstractNumId w:val="25"/>
  </w:num>
  <w:num w:numId="19">
    <w:abstractNumId w:val="15"/>
    <w:lvlOverride w:ilvl="0">
      <w:startOverride w:val="1"/>
    </w:lvlOverride>
  </w:num>
  <w:num w:numId="20">
    <w:abstractNumId w:val="21"/>
  </w:num>
  <w:num w:numId="21">
    <w:abstractNumId w:val="23"/>
  </w:num>
  <w:num w:numId="22">
    <w:abstractNumId w:val="17"/>
  </w:num>
  <w:num w:numId="23">
    <w:abstractNumId w:val="33"/>
  </w:num>
  <w:num w:numId="24">
    <w:abstractNumId w:val="36"/>
  </w:num>
  <w:num w:numId="25">
    <w:abstractNumId w:val="32"/>
  </w:num>
  <w:num w:numId="26">
    <w:abstractNumId w:val="14"/>
  </w:num>
  <w:num w:numId="27">
    <w:abstractNumId w:val="10"/>
  </w:num>
  <w:num w:numId="28">
    <w:abstractNumId w:val="22"/>
  </w:num>
  <w:num w:numId="29">
    <w:abstractNumId w:val="11"/>
  </w:num>
  <w:num w:numId="30">
    <w:abstractNumId w:val="26"/>
  </w:num>
  <w:num w:numId="31">
    <w:abstractNumId w:val="9"/>
  </w:num>
  <w:num w:numId="32">
    <w:abstractNumId w:val="16"/>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9"/>
  </w:num>
  <w:num w:numId="37">
    <w:abstractNumId w:val="37"/>
  </w:num>
  <w:num w:numId="38">
    <w:abstractNumId w:val="28"/>
  </w:num>
  <w:num w:numId="39">
    <w:abstractNumId w:val="18"/>
  </w:num>
  <w:num w:numId="40">
    <w:abstractNumId w:val="3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4B5E04"/>
    <w:rsid w:val="00021202"/>
    <w:rsid w:val="0003578C"/>
    <w:rsid w:val="00063247"/>
    <w:rsid w:val="00070F9F"/>
    <w:rsid w:val="0007137B"/>
    <w:rsid w:val="00085663"/>
    <w:rsid w:val="00085EBF"/>
    <w:rsid w:val="000C4DF1"/>
    <w:rsid w:val="000D122C"/>
    <w:rsid w:val="000E1819"/>
    <w:rsid w:val="000E6C72"/>
    <w:rsid w:val="00116EB2"/>
    <w:rsid w:val="00124609"/>
    <w:rsid w:val="001573E4"/>
    <w:rsid w:val="00160756"/>
    <w:rsid w:val="0017232E"/>
    <w:rsid w:val="00174102"/>
    <w:rsid w:val="00180157"/>
    <w:rsid w:val="00186F77"/>
    <w:rsid w:val="001926A4"/>
    <w:rsid w:val="001B45A0"/>
    <w:rsid w:val="001D055E"/>
    <w:rsid w:val="001F492E"/>
    <w:rsid w:val="001F6DA3"/>
    <w:rsid w:val="00203EAE"/>
    <w:rsid w:val="00224DB9"/>
    <w:rsid w:val="002354F9"/>
    <w:rsid w:val="00251745"/>
    <w:rsid w:val="00263AC0"/>
    <w:rsid w:val="0026772D"/>
    <w:rsid w:val="00286874"/>
    <w:rsid w:val="00296B65"/>
    <w:rsid w:val="002A7DEF"/>
    <w:rsid w:val="002F7986"/>
    <w:rsid w:val="00307F6D"/>
    <w:rsid w:val="003177A2"/>
    <w:rsid w:val="003271B5"/>
    <w:rsid w:val="003277A7"/>
    <w:rsid w:val="00331264"/>
    <w:rsid w:val="00334C8D"/>
    <w:rsid w:val="003518B3"/>
    <w:rsid w:val="003846F1"/>
    <w:rsid w:val="00480B4B"/>
    <w:rsid w:val="00485DC4"/>
    <w:rsid w:val="004B4412"/>
    <w:rsid w:val="004B5E04"/>
    <w:rsid w:val="004C348C"/>
    <w:rsid w:val="004D55BA"/>
    <w:rsid w:val="00530128"/>
    <w:rsid w:val="00532467"/>
    <w:rsid w:val="00564A4D"/>
    <w:rsid w:val="00571B35"/>
    <w:rsid w:val="00577A09"/>
    <w:rsid w:val="00584D8F"/>
    <w:rsid w:val="005A404D"/>
    <w:rsid w:val="005B1E3C"/>
    <w:rsid w:val="005C26CC"/>
    <w:rsid w:val="00615C6B"/>
    <w:rsid w:val="00632D6D"/>
    <w:rsid w:val="00642C3E"/>
    <w:rsid w:val="00663DAD"/>
    <w:rsid w:val="00676679"/>
    <w:rsid w:val="006B4CF9"/>
    <w:rsid w:val="006B7AC8"/>
    <w:rsid w:val="006D03CE"/>
    <w:rsid w:val="006D550F"/>
    <w:rsid w:val="00701CAB"/>
    <w:rsid w:val="00707563"/>
    <w:rsid w:val="0072348C"/>
    <w:rsid w:val="00724A37"/>
    <w:rsid w:val="007303C3"/>
    <w:rsid w:val="00743223"/>
    <w:rsid w:val="00746E01"/>
    <w:rsid w:val="00763E5D"/>
    <w:rsid w:val="00767740"/>
    <w:rsid w:val="00777EE6"/>
    <w:rsid w:val="00782EEA"/>
    <w:rsid w:val="007B2C72"/>
    <w:rsid w:val="007C1C53"/>
    <w:rsid w:val="007E4904"/>
    <w:rsid w:val="007E4CB5"/>
    <w:rsid w:val="007F066B"/>
    <w:rsid w:val="008033C4"/>
    <w:rsid w:val="00806C88"/>
    <w:rsid w:val="0081034E"/>
    <w:rsid w:val="008344F6"/>
    <w:rsid w:val="0083510F"/>
    <w:rsid w:val="00851209"/>
    <w:rsid w:val="008837AC"/>
    <w:rsid w:val="008A587D"/>
    <w:rsid w:val="008C5486"/>
    <w:rsid w:val="008E7031"/>
    <w:rsid w:val="009233EE"/>
    <w:rsid w:val="009661DE"/>
    <w:rsid w:val="009856B7"/>
    <w:rsid w:val="009B74B0"/>
    <w:rsid w:val="009D6B46"/>
    <w:rsid w:val="009F4940"/>
    <w:rsid w:val="00A145EB"/>
    <w:rsid w:val="00A4478A"/>
    <w:rsid w:val="00A44852"/>
    <w:rsid w:val="00A57D04"/>
    <w:rsid w:val="00A60A26"/>
    <w:rsid w:val="00A61598"/>
    <w:rsid w:val="00A84F46"/>
    <w:rsid w:val="00A871F4"/>
    <w:rsid w:val="00AC1B2C"/>
    <w:rsid w:val="00AC3264"/>
    <w:rsid w:val="00AE1BF1"/>
    <w:rsid w:val="00AF0DD2"/>
    <w:rsid w:val="00B13048"/>
    <w:rsid w:val="00B1716D"/>
    <w:rsid w:val="00B17A1D"/>
    <w:rsid w:val="00B207A0"/>
    <w:rsid w:val="00B56E03"/>
    <w:rsid w:val="00B8080B"/>
    <w:rsid w:val="00B87C39"/>
    <w:rsid w:val="00BA4665"/>
    <w:rsid w:val="00BB2FB2"/>
    <w:rsid w:val="00BB3304"/>
    <w:rsid w:val="00BD3446"/>
    <w:rsid w:val="00BE1F1B"/>
    <w:rsid w:val="00BE47B5"/>
    <w:rsid w:val="00C538A9"/>
    <w:rsid w:val="00C53B5A"/>
    <w:rsid w:val="00C54F5A"/>
    <w:rsid w:val="00C86679"/>
    <w:rsid w:val="00CA7AF2"/>
    <w:rsid w:val="00CB666B"/>
    <w:rsid w:val="00D01CF0"/>
    <w:rsid w:val="00D0442A"/>
    <w:rsid w:val="00D61388"/>
    <w:rsid w:val="00D61A54"/>
    <w:rsid w:val="00D64DEA"/>
    <w:rsid w:val="00D67FA7"/>
    <w:rsid w:val="00D80893"/>
    <w:rsid w:val="00D92CF1"/>
    <w:rsid w:val="00D92D38"/>
    <w:rsid w:val="00D950F5"/>
    <w:rsid w:val="00DA63EA"/>
    <w:rsid w:val="00DB0F93"/>
    <w:rsid w:val="00DC7981"/>
    <w:rsid w:val="00DE4EFA"/>
    <w:rsid w:val="00DE5520"/>
    <w:rsid w:val="00E04818"/>
    <w:rsid w:val="00E06442"/>
    <w:rsid w:val="00E23993"/>
    <w:rsid w:val="00E25B8C"/>
    <w:rsid w:val="00E65C85"/>
    <w:rsid w:val="00E66199"/>
    <w:rsid w:val="00E755EC"/>
    <w:rsid w:val="00E7624D"/>
    <w:rsid w:val="00EA3D42"/>
    <w:rsid w:val="00EA6B1B"/>
    <w:rsid w:val="00EE28F3"/>
    <w:rsid w:val="00EF5110"/>
    <w:rsid w:val="00F15882"/>
    <w:rsid w:val="00F20BD3"/>
    <w:rsid w:val="00F373A5"/>
    <w:rsid w:val="00F47559"/>
    <w:rsid w:val="00F64C7B"/>
    <w:rsid w:val="00F676DD"/>
    <w:rsid w:val="00F75A26"/>
    <w:rsid w:val="00F83FAD"/>
    <w:rsid w:val="00F952A0"/>
    <w:rsid w:val="00F97F18"/>
    <w:rsid w:val="00FA3C7F"/>
    <w:rsid w:val="00FB74E2"/>
    <w:rsid w:val="00FD5614"/>
    <w:rsid w:val="00FE0BE1"/>
    <w:rsid w:val="00FE1DE9"/>
    <w:rsid w:val="00FE39C2"/>
    <w:rsid w:val="00FE64AE"/>
    <w:rsid w:val="00FF2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34C8D"/>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32"/>
      </w:numPr>
      <w:ind w:left="680" w:hanging="680"/>
    </w:pPr>
  </w:style>
  <w:style w:type="paragraph" w:customStyle="1" w:styleId="Numbered11">
    <w:name w:val="Numbered 1.1"/>
    <w:basedOn w:val="Heading2"/>
    <w:next w:val="Normal"/>
    <w:qFormat/>
    <w:rsid w:val="00B17A1D"/>
    <w:pPr>
      <w:numPr>
        <w:ilvl w:val="1"/>
        <w:numId w:val="32"/>
      </w:numPr>
      <w:ind w:left="1021" w:hanging="1021"/>
    </w:pPr>
    <w:rPr>
      <w:rFonts w:cs="Arial"/>
      <w:b w:val="0"/>
    </w:rPr>
  </w:style>
  <w:style w:type="paragraph" w:customStyle="1" w:styleId="Numbered111">
    <w:name w:val="Numbered 1.1.1"/>
    <w:basedOn w:val="Heading3"/>
    <w:next w:val="Normal"/>
    <w:qFormat/>
    <w:rsid w:val="00B17A1D"/>
    <w:pPr>
      <w:numPr>
        <w:ilvl w:val="2"/>
        <w:numId w:val="32"/>
      </w:numPr>
      <w:ind w:left="1247" w:hanging="1247"/>
      <w:contextualSpacing/>
    </w:pPr>
  </w:style>
  <w:style w:type="paragraph" w:customStyle="1" w:styleId="Numbered1111">
    <w:name w:val="Numbered 1.1.1.1"/>
    <w:basedOn w:val="Heading4"/>
    <w:next w:val="Normal"/>
    <w:rsid w:val="00B17A1D"/>
    <w:pPr>
      <w:numPr>
        <w:ilvl w:val="3"/>
        <w:numId w:val="32"/>
      </w:numPr>
      <w:ind w:left="1474" w:hanging="1474"/>
    </w:pPr>
  </w:style>
  <w:style w:type="paragraph" w:customStyle="1" w:styleId="Numbered11111">
    <w:name w:val="Numbered 1.1.1.1.1"/>
    <w:basedOn w:val="Heading5"/>
    <w:next w:val="Normal"/>
    <w:uiPriority w:val="2"/>
    <w:rsid w:val="00B17A1D"/>
    <w:pPr>
      <w:numPr>
        <w:ilvl w:val="4"/>
        <w:numId w:val="32"/>
      </w:numPr>
      <w:ind w:left="1701" w:hanging="1701"/>
    </w:pPr>
  </w:style>
  <w:style w:type="paragraph" w:customStyle="1" w:styleId="Numbered111111">
    <w:name w:val="Numbered 1.1.1.1.1.1"/>
    <w:basedOn w:val="Heading6"/>
    <w:next w:val="Normal"/>
    <w:uiPriority w:val="2"/>
    <w:rsid w:val="00B17A1D"/>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7"/>
      </w:numPr>
      <w:ind w:left="357" w:hanging="357"/>
    </w:pPr>
    <w:rPr>
      <w:rFonts w:cs="Times New Roman"/>
    </w:rPr>
  </w:style>
  <w:style w:type="paragraph" w:styleId="ListBullet">
    <w:name w:val="List Bullet"/>
    <w:basedOn w:val="Normal"/>
    <w:uiPriority w:val="99"/>
    <w:unhideWhenUsed/>
    <w:rsid w:val="008033C4"/>
    <w:pPr>
      <w:numPr>
        <w:numId w:val="28"/>
      </w:numPr>
      <w:spacing w:before="120"/>
      <w:ind w:left="357" w:hanging="357"/>
    </w:pPr>
  </w:style>
  <w:style w:type="paragraph" w:customStyle="1" w:styleId="Bulletpoint2">
    <w:name w:val="Bullet point 2"/>
    <w:basedOn w:val="ListBullet2"/>
    <w:uiPriority w:val="1"/>
    <w:qFormat/>
    <w:rsid w:val="008033C4"/>
    <w:pPr>
      <w:numPr>
        <w:numId w:val="17"/>
      </w:numPr>
      <w:ind w:left="998" w:hanging="357"/>
    </w:pPr>
  </w:style>
  <w:style w:type="paragraph" w:styleId="ListNumber">
    <w:name w:val="List Number"/>
    <w:basedOn w:val="Normal"/>
    <w:uiPriority w:val="99"/>
    <w:rsid w:val="008033C4"/>
    <w:pPr>
      <w:numPr>
        <w:numId w:val="12"/>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8"/>
      </w:numPr>
      <w:spacing w:before="120"/>
      <w:ind w:left="641" w:hanging="357"/>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13"/>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29"/>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32"/>
      </w:numPr>
      <w:ind w:left="2381" w:hanging="2381"/>
    </w:pPr>
  </w:style>
  <w:style w:type="paragraph" w:customStyle="1" w:styleId="Numbered11111111">
    <w:name w:val="Numbered 1.1.1.1.1.1.1.1"/>
    <w:basedOn w:val="Heading8"/>
    <w:next w:val="Normal"/>
    <w:uiPriority w:val="2"/>
    <w:rsid w:val="00B17A1D"/>
    <w:pPr>
      <w:numPr>
        <w:ilvl w:val="7"/>
        <w:numId w:val="32"/>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basedOn w:val="DefaultParagraphFont"/>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3"/>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17A1D"/>
    <w:pPr>
      <w:numPr>
        <w:ilvl w:val="8"/>
        <w:numId w:val="32"/>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9"/>
      </w:numPr>
      <w:spacing w:before="120"/>
      <w:ind w:left="924" w:hanging="357"/>
    </w:pPr>
  </w:style>
  <w:style w:type="paragraph" w:styleId="ListBullet4">
    <w:name w:val="List Bullet 4"/>
    <w:basedOn w:val="Normal"/>
    <w:uiPriority w:val="99"/>
    <w:unhideWhenUsed/>
    <w:rsid w:val="008033C4"/>
    <w:pPr>
      <w:numPr>
        <w:numId w:val="10"/>
      </w:numPr>
      <w:spacing w:before="120"/>
      <w:ind w:left="1208" w:hanging="357"/>
    </w:pPr>
  </w:style>
  <w:style w:type="paragraph" w:styleId="ListBullet5">
    <w:name w:val="List Bullet 5"/>
    <w:basedOn w:val="Normal"/>
    <w:uiPriority w:val="99"/>
    <w:unhideWhenUsed/>
    <w:rsid w:val="008033C4"/>
    <w:pPr>
      <w:numPr>
        <w:numId w:val="11"/>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14"/>
      </w:numPr>
      <w:spacing w:before="120"/>
      <w:ind w:left="924" w:hanging="357"/>
    </w:pPr>
  </w:style>
  <w:style w:type="paragraph" w:styleId="ListNumber4">
    <w:name w:val="List Number 4"/>
    <w:basedOn w:val="Normal"/>
    <w:uiPriority w:val="99"/>
    <w:unhideWhenUsed/>
    <w:rsid w:val="008033C4"/>
    <w:pPr>
      <w:numPr>
        <w:numId w:val="15"/>
      </w:numPr>
      <w:spacing w:before="120"/>
      <w:ind w:left="1208" w:hanging="357"/>
    </w:pPr>
  </w:style>
  <w:style w:type="paragraph" w:styleId="ListNumber5">
    <w:name w:val="List Number 5"/>
    <w:basedOn w:val="Normal"/>
    <w:uiPriority w:val="99"/>
    <w:unhideWhenUsed/>
    <w:rsid w:val="008033C4"/>
    <w:pPr>
      <w:numPr>
        <w:numId w:val="16"/>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34C8D"/>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32"/>
      </w:numPr>
      <w:ind w:left="680" w:hanging="680"/>
    </w:pPr>
  </w:style>
  <w:style w:type="paragraph" w:customStyle="1" w:styleId="Numbered11">
    <w:name w:val="Numbered 1.1"/>
    <w:basedOn w:val="Heading2"/>
    <w:next w:val="Normal"/>
    <w:qFormat/>
    <w:rsid w:val="00B17A1D"/>
    <w:pPr>
      <w:numPr>
        <w:ilvl w:val="1"/>
        <w:numId w:val="32"/>
      </w:numPr>
      <w:ind w:left="1021" w:hanging="1021"/>
    </w:pPr>
    <w:rPr>
      <w:rFonts w:cs="Arial"/>
      <w:b w:val="0"/>
    </w:rPr>
  </w:style>
  <w:style w:type="paragraph" w:customStyle="1" w:styleId="Numbered111">
    <w:name w:val="Numbered 1.1.1"/>
    <w:basedOn w:val="Heading3"/>
    <w:next w:val="Normal"/>
    <w:qFormat/>
    <w:rsid w:val="00B17A1D"/>
    <w:pPr>
      <w:numPr>
        <w:ilvl w:val="2"/>
        <w:numId w:val="32"/>
      </w:numPr>
      <w:ind w:left="1247" w:hanging="1247"/>
      <w:contextualSpacing/>
    </w:pPr>
  </w:style>
  <w:style w:type="paragraph" w:customStyle="1" w:styleId="Numbered1111">
    <w:name w:val="Numbered 1.1.1.1"/>
    <w:basedOn w:val="Heading4"/>
    <w:next w:val="Normal"/>
    <w:rsid w:val="00B17A1D"/>
    <w:pPr>
      <w:numPr>
        <w:ilvl w:val="3"/>
        <w:numId w:val="32"/>
      </w:numPr>
      <w:ind w:left="1474" w:hanging="1474"/>
    </w:pPr>
  </w:style>
  <w:style w:type="paragraph" w:customStyle="1" w:styleId="Numbered11111">
    <w:name w:val="Numbered 1.1.1.1.1"/>
    <w:basedOn w:val="Heading5"/>
    <w:next w:val="Normal"/>
    <w:uiPriority w:val="2"/>
    <w:rsid w:val="00B17A1D"/>
    <w:pPr>
      <w:numPr>
        <w:ilvl w:val="4"/>
        <w:numId w:val="32"/>
      </w:numPr>
      <w:ind w:left="1701" w:hanging="1701"/>
    </w:pPr>
  </w:style>
  <w:style w:type="paragraph" w:customStyle="1" w:styleId="Numbered111111">
    <w:name w:val="Numbered 1.1.1.1.1.1"/>
    <w:basedOn w:val="Heading6"/>
    <w:next w:val="Normal"/>
    <w:uiPriority w:val="2"/>
    <w:rsid w:val="00B17A1D"/>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7"/>
      </w:numPr>
      <w:ind w:left="357" w:hanging="357"/>
    </w:pPr>
    <w:rPr>
      <w:rFonts w:cs="Times New Roman"/>
    </w:rPr>
  </w:style>
  <w:style w:type="paragraph" w:styleId="ListBullet">
    <w:name w:val="List Bullet"/>
    <w:basedOn w:val="Normal"/>
    <w:uiPriority w:val="99"/>
    <w:unhideWhenUsed/>
    <w:rsid w:val="008033C4"/>
    <w:pPr>
      <w:numPr>
        <w:numId w:val="28"/>
      </w:numPr>
      <w:spacing w:before="120"/>
      <w:ind w:left="357" w:hanging="357"/>
    </w:pPr>
  </w:style>
  <w:style w:type="paragraph" w:customStyle="1" w:styleId="Bulletpoint2">
    <w:name w:val="Bullet point 2"/>
    <w:basedOn w:val="ListBullet2"/>
    <w:uiPriority w:val="1"/>
    <w:qFormat/>
    <w:rsid w:val="008033C4"/>
    <w:pPr>
      <w:numPr>
        <w:numId w:val="17"/>
      </w:numPr>
      <w:ind w:left="998" w:hanging="357"/>
    </w:pPr>
  </w:style>
  <w:style w:type="paragraph" w:styleId="ListNumber">
    <w:name w:val="List Number"/>
    <w:basedOn w:val="Normal"/>
    <w:uiPriority w:val="99"/>
    <w:rsid w:val="008033C4"/>
    <w:pPr>
      <w:numPr>
        <w:numId w:val="12"/>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8"/>
      </w:numPr>
      <w:spacing w:before="120"/>
      <w:ind w:left="641" w:hanging="357"/>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13"/>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29"/>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32"/>
      </w:numPr>
      <w:ind w:left="2381" w:hanging="2381"/>
    </w:pPr>
  </w:style>
  <w:style w:type="paragraph" w:customStyle="1" w:styleId="Numbered11111111">
    <w:name w:val="Numbered 1.1.1.1.1.1.1.1"/>
    <w:basedOn w:val="Heading8"/>
    <w:next w:val="Normal"/>
    <w:uiPriority w:val="2"/>
    <w:rsid w:val="00B17A1D"/>
    <w:pPr>
      <w:numPr>
        <w:ilvl w:val="7"/>
        <w:numId w:val="32"/>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basedOn w:val="DefaultParagraphFont"/>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3"/>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17A1D"/>
    <w:pPr>
      <w:numPr>
        <w:ilvl w:val="8"/>
        <w:numId w:val="32"/>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9"/>
      </w:numPr>
      <w:spacing w:before="120"/>
      <w:ind w:left="924" w:hanging="357"/>
    </w:pPr>
  </w:style>
  <w:style w:type="paragraph" w:styleId="ListBullet4">
    <w:name w:val="List Bullet 4"/>
    <w:basedOn w:val="Normal"/>
    <w:uiPriority w:val="99"/>
    <w:unhideWhenUsed/>
    <w:rsid w:val="008033C4"/>
    <w:pPr>
      <w:numPr>
        <w:numId w:val="10"/>
      </w:numPr>
      <w:spacing w:before="120"/>
      <w:ind w:left="1208" w:hanging="357"/>
    </w:pPr>
  </w:style>
  <w:style w:type="paragraph" w:styleId="ListBullet5">
    <w:name w:val="List Bullet 5"/>
    <w:basedOn w:val="Normal"/>
    <w:uiPriority w:val="99"/>
    <w:unhideWhenUsed/>
    <w:rsid w:val="008033C4"/>
    <w:pPr>
      <w:numPr>
        <w:numId w:val="11"/>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14"/>
      </w:numPr>
      <w:spacing w:before="120"/>
      <w:ind w:left="924" w:hanging="357"/>
    </w:pPr>
  </w:style>
  <w:style w:type="paragraph" w:styleId="ListNumber4">
    <w:name w:val="List Number 4"/>
    <w:basedOn w:val="Normal"/>
    <w:uiPriority w:val="99"/>
    <w:unhideWhenUsed/>
    <w:rsid w:val="008033C4"/>
    <w:pPr>
      <w:numPr>
        <w:numId w:val="15"/>
      </w:numPr>
      <w:spacing w:before="120"/>
      <w:ind w:left="1208" w:hanging="357"/>
    </w:pPr>
  </w:style>
  <w:style w:type="paragraph" w:styleId="ListNumber5">
    <w:name w:val="List Number 5"/>
    <w:basedOn w:val="Normal"/>
    <w:uiPriority w:val="99"/>
    <w:unhideWhenUsed/>
    <w:rsid w:val="008033C4"/>
    <w:pPr>
      <w:numPr>
        <w:numId w:val="16"/>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78B613-83DE-4A51-97D5-3DCF46F5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A76E9190</Template>
  <TotalTime>136</TotalTime>
  <Pages>5</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Miley, Benjamin</dc:creator>
  <cp:keywords/>
  <dc:description/>
  <cp:lastModifiedBy>Miley, Benjamin</cp:lastModifiedBy>
  <cp:revision>7</cp:revision>
  <cp:lastPrinted>2015-02-11T02:54:00Z</cp:lastPrinted>
  <dcterms:created xsi:type="dcterms:W3CDTF">2015-02-10T04:11:00Z</dcterms:created>
  <dcterms:modified xsi:type="dcterms:W3CDTF">2015-02-16T03:26:00Z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8373870</vt:lpwstr>
  </property>
  <property fmtid="{D5CDD505-2E9C-101B-9397-08002B2CF9AE}" pid="3" name="currfile">
    <vt:lpwstr>\\cdchnas-evs02\home$\bmile\ps - cbp - draft ingredient disclosure exemption request form (D2015-00016332).docx</vt:lpwstr>
  </property>
</Properties>
</file>