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A67" w:rsidRPr="00D81380" w:rsidRDefault="00386610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59pt;margin-top:-48.75pt;width:594pt;height:802pt;z-index:-251658752">
            <v:imagedata r:id="rId7" o:title="Product recalls safety Ad - Border-RED-no-crops"/>
          </v:shape>
        </w:pict>
      </w:r>
    </w:p>
    <w:p w:rsidR="00D81380" w:rsidRPr="00D81380" w:rsidRDefault="00D81380">
      <w:pPr>
        <w:rPr>
          <w:rFonts w:ascii="Arial" w:hAnsi="Arial" w:cs="Arial"/>
        </w:rPr>
      </w:pPr>
    </w:p>
    <w:p w:rsidR="00D81380" w:rsidRPr="00D81380" w:rsidRDefault="00D81380">
      <w:pPr>
        <w:rPr>
          <w:rFonts w:ascii="Arial" w:hAnsi="Arial" w:cs="Arial"/>
        </w:rPr>
      </w:pPr>
    </w:p>
    <w:p w:rsidR="008D7143" w:rsidRDefault="008D7143" w:rsidP="00D81380">
      <w:pPr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 w:eastAsia="en-US"/>
        </w:rPr>
      </w:pPr>
    </w:p>
    <w:p w:rsidR="008D7143" w:rsidRDefault="008D7143" w:rsidP="00D81380">
      <w:pPr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 w:eastAsia="en-US"/>
        </w:rPr>
      </w:pPr>
    </w:p>
    <w:p w:rsidR="008D7143" w:rsidRDefault="008D7143" w:rsidP="00D81380">
      <w:pPr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 w:eastAsia="en-US"/>
        </w:rPr>
      </w:pPr>
    </w:p>
    <w:p w:rsidR="008D7143" w:rsidRDefault="008D7143" w:rsidP="00D81380">
      <w:pPr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 w:eastAsia="en-US"/>
        </w:rPr>
      </w:pPr>
    </w:p>
    <w:p w:rsidR="008D7143" w:rsidRDefault="00386610" w:rsidP="00D81380">
      <w:pPr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 w:eastAsia="en-US"/>
        </w:rPr>
      </w:pPr>
      <w:r>
        <w:rPr>
          <w:rFonts w:ascii="Arial" w:hAnsi="Arial" w:cs="Arial"/>
        </w:rPr>
        <w:pict>
          <v:shape id="_x0000_i1025" type="#_x0000_t75" style="width:117pt;height:89pt">
            <v:imagedata r:id="rId8" o:title="2017 Maverick X3"/>
          </v:shape>
        </w:pict>
      </w:r>
      <w:r>
        <w:rPr>
          <w:rFonts w:ascii="Arial" w:hAnsi="Arial" w:cs="Arial"/>
          <w:sz w:val="28"/>
          <w:szCs w:val="28"/>
          <w:lang w:val="en-US" w:eastAsia="en-US"/>
        </w:rPr>
        <w:pict>
          <v:shape id="_x0000_i1026" type="#_x0000_t75" style="width:118pt;height:91pt">
            <v:imagedata r:id="rId9" o:title="2017 Maverick X3 XDS"/>
          </v:shape>
        </w:pict>
      </w:r>
      <w:r>
        <w:rPr>
          <w:rFonts w:ascii="Arial" w:hAnsi="Arial" w:cs="Arial"/>
          <w:sz w:val="28"/>
          <w:szCs w:val="28"/>
          <w:lang w:val="en-US" w:eastAsia="en-US"/>
        </w:rPr>
        <w:pict>
          <v:shape id="_x0000_i1027" type="#_x0000_t75" style="width:117pt;height:91pt">
            <v:imagedata r:id="rId10" o:title="2017 Maverick X3 XRS"/>
          </v:shape>
        </w:pict>
      </w:r>
    </w:p>
    <w:p w:rsidR="008D7143" w:rsidRDefault="008D7143" w:rsidP="00D81380">
      <w:pPr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 w:eastAsia="en-US"/>
        </w:rPr>
      </w:pPr>
    </w:p>
    <w:p w:rsidR="00D81380" w:rsidRPr="00D81380" w:rsidRDefault="00D81380" w:rsidP="00D81380">
      <w:pPr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 w:eastAsia="en-US"/>
        </w:rPr>
      </w:pPr>
      <w:r w:rsidRPr="00BC74F3">
        <w:rPr>
          <w:rFonts w:ascii="Arial" w:hAnsi="Arial" w:cs="Arial"/>
          <w:b/>
          <w:sz w:val="28"/>
          <w:szCs w:val="28"/>
          <w:lang w:val="en-US" w:eastAsia="en-US"/>
        </w:rPr>
        <w:t>Certain serial numbers of model year 2017 Can-Am Maverick X3</w:t>
      </w:r>
      <w:r w:rsidRPr="00D81380">
        <w:rPr>
          <w:rFonts w:ascii="Arial" w:hAnsi="Arial" w:cs="Arial"/>
          <w:sz w:val="28"/>
          <w:szCs w:val="28"/>
          <w:lang w:val="en-US" w:eastAsia="en-US"/>
        </w:rPr>
        <w:t>.</w:t>
      </w:r>
    </w:p>
    <w:p w:rsidR="00D81380" w:rsidRPr="00D81380" w:rsidRDefault="00D81380">
      <w:pPr>
        <w:rPr>
          <w:rFonts w:ascii="Arial" w:hAnsi="Arial" w:cs="Arial"/>
          <w:lang w:val="en-US"/>
        </w:rPr>
      </w:pPr>
    </w:p>
    <w:p w:rsidR="00D81380" w:rsidRPr="00D81380" w:rsidRDefault="00D81380">
      <w:pPr>
        <w:rPr>
          <w:rFonts w:ascii="Arial" w:hAnsi="Arial" w:cs="Arial"/>
        </w:rPr>
      </w:pPr>
    </w:p>
    <w:p w:rsidR="00D81380" w:rsidRPr="00D81380" w:rsidRDefault="00D81380" w:rsidP="00D81380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en-US" w:eastAsia="en-US"/>
        </w:rPr>
      </w:pPr>
      <w:r>
        <w:rPr>
          <w:rFonts w:ascii="Arial" w:hAnsi="Arial" w:cs="Arial"/>
          <w:b/>
          <w:bCs/>
          <w:sz w:val="28"/>
          <w:szCs w:val="28"/>
          <w:lang w:val="en-US" w:eastAsia="en-US"/>
        </w:rPr>
        <w:t xml:space="preserve">Defect </w:t>
      </w:r>
      <w:r>
        <w:rPr>
          <w:rFonts w:ascii="Arial" w:hAnsi="Arial" w:cs="Arial"/>
          <w:sz w:val="28"/>
          <w:szCs w:val="28"/>
          <w:lang w:val="en-US" w:eastAsia="en-US"/>
        </w:rPr>
        <w:t>T</w:t>
      </w:r>
      <w:r w:rsidRPr="00D81380">
        <w:rPr>
          <w:rFonts w:ascii="Arial" w:hAnsi="Arial" w:cs="Arial"/>
          <w:sz w:val="28"/>
          <w:szCs w:val="28"/>
          <w:lang w:val="en-US" w:eastAsia="en-US"/>
        </w:rPr>
        <w:t>he steering rack and pinion assembly may have</w:t>
      </w:r>
      <w:r>
        <w:rPr>
          <w:rFonts w:ascii="Arial" w:hAnsi="Arial" w:cs="Arial"/>
          <w:sz w:val="28"/>
          <w:szCs w:val="28"/>
          <w:lang w:val="en-US" w:eastAsia="en-US"/>
        </w:rPr>
        <w:t xml:space="preserve"> </w:t>
      </w:r>
      <w:r w:rsidRPr="00D81380">
        <w:rPr>
          <w:rFonts w:ascii="Arial" w:hAnsi="Arial" w:cs="Arial"/>
          <w:sz w:val="28"/>
          <w:szCs w:val="28"/>
          <w:lang w:val="en-US" w:eastAsia="en-US"/>
        </w:rPr>
        <w:t xml:space="preserve">been manufactured by </w:t>
      </w:r>
      <w:r w:rsidR="0069393C">
        <w:rPr>
          <w:rFonts w:ascii="Arial" w:hAnsi="Arial" w:cs="Arial"/>
          <w:sz w:val="28"/>
          <w:szCs w:val="28"/>
          <w:lang w:val="en-US" w:eastAsia="en-US"/>
        </w:rPr>
        <w:t>the</w:t>
      </w:r>
      <w:r w:rsidRPr="00D81380">
        <w:rPr>
          <w:rFonts w:ascii="Arial" w:hAnsi="Arial" w:cs="Arial"/>
          <w:sz w:val="28"/>
          <w:szCs w:val="28"/>
          <w:lang w:val="en-US" w:eastAsia="en-US"/>
        </w:rPr>
        <w:t xml:space="preserve"> supplier with an improper amount of grease.</w:t>
      </w:r>
    </w:p>
    <w:p w:rsidR="00D81380" w:rsidRDefault="00D81380" w:rsidP="00D81380">
      <w:pPr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 w:eastAsia="en-US"/>
        </w:rPr>
      </w:pPr>
    </w:p>
    <w:p w:rsidR="00D81380" w:rsidRPr="00D81380" w:rsidRDefault="00D81380" w:rsidP="00D81380">
      <w:pPr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 w:eastAsia="en-US"/>
        </w:rPr>
      </w:pPr>
      <w:r w:rsidRPr="00D81380">
        <w:rPr>
          <w:rFonts w:ascii="Arial" w:hAnsi="Arial" w:cs="Arial"/>
          <w:b/>
          <w:sz w:val="28"/>
          <w:szCs w:val="28"/>
          <w:lang w:val="en-US" w:eastAsia="en-US"/>
        </w:rPr>
        <w:t xml:space="preserve">Hazard </w:t>
      </w:r>
      <w:r w:rsidRPr="00D81380">
        <w:rPr>
          <w:rFonts w:ascii="Arial" w:hAnsi="Arial" w:cs="Arial"/>
          <w:sz w:val="28"/>
          <w:szCs w:val="28"/>
          <w:lang w:val="en-US" w:eastAsia="en-US"/>
        </w:rPr>
        <w:t xml:space="preserve">In some circumstances, </w:t>
      </w:r>
      <w:r w:rsidR="0069393C">
        <w:rPr>
          <w:rFonts w:ascii="Arial" w:hAnsi="Arial" w:cs="Arial"/>
          <w:sz w:val="28"/>
          <w:szCs w:val="28"/>
          <w:lang w:val="en-US" w:eastAsia="en-US"/>
        </w:rPr>
        <w:t>the improper amount of grease on the steering rack and pinion assembly may result in steering lock, potentially causing a serious injury to the rider</w:t>
      </w:r>
      <w:r w:rsidRPr="00D81380">
        <w:rPr>
          <w:rFonts w:ascii="Arial" w:hAnsi="Arial" w:cs="Arial"/>
          <w:sz w:val="28"/>
          <w:szCs w:val="28"/>
          <w:lang w:val="en-US" w:eastAsia="en-US"/>
        </w:rPr>
        <w:t>.</w:t>
      </w:r>
    </w:p>
    <w:p w:rsidR="00D81380" w:rsidRDefault="00D81380" w:rsidP="00D81380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en-US" w:eastAsia="en-US"/>
        </w:rPr>
      </w:pPr>
      <w:bookmarkStart w:id="0" w:name="_GoBack"/>
      <w:bookmarkEnd w:id="0"/>
    </w:p>
    <w:p w:rsidR="008D7143" w:rsidRDefault="00D81380" w:rsidP="00D81380">
      <w:pPr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 w:eastAsia="en-US"/>
        </w:rPr>
      </w:pPr>
      <w:r>
        <w:rPr>
          <w:rFonts w:ascii="Arial" w:hAnsi="Arial" w:cs="Arial"/>
          <w:b/>
          <w:bCs/>
          <w:sz w:val="28"/>
          <w:szCs w:val="28"/>
          <w:lang w:val="en-US" w:eastAsia="en-US"/>
        </w:rPr>
        <w:t xml:space="preserve">What to </w:t>
      </w:r>
      <w:r w:rsidRPr="00D81380">
        <w:rPr>
          <w:rFonts w:ascii="Arial" w:hAnsi="Arial" w:cs="Arial"/>
          <w:b/>
          <w:bCs/>
          <w:sz w:val="28"/>
          <w:szCs w:val="28"/>
          <w:lang w:val="en-US" w:eastAsia="en-US"/>
        </w:rPr>
        <w:t>do</w:t>
      </w:r>
      <w:r w:rsidR="0069393C">
        <w:rPr>
          <w:rFonts w:ascii="Arial" w:hAnsi="Arial" w:cs="Arial"/>
          <w:b/>
          <w:bCs/>
          <w:sz w:val="28"/>
          <w:szCs w:val="28"/>
          <w:lang w:val="en-US" w:eastAsia="en-US"/>
        </w:rPr>
        <w:t xml:space="preserve"> </w:t>
      </w:r>
      <w:r w:rsidR="0069393C">
        <w:rPr>
          <w:rFonts w:ascii="Arial" w:hAnsi="Arial" w:cs="Arial"/>
          <w:bCs/>
          <w:sz w:val="28"/>
          <w:szCs w:val="28"/>
          <w:lang w:val="en-US" w:eastAsia="en-US"/>
        </w:rPr>
        <w:t>Consumers</w:t>
      </w:r>
      <w:r w:rsidR="00386610">
        <w:rPr>
          <w:rFonts w:ascii="Arial" w:hAnsi="Arial" w:cs="Arial"/>
          <w:bCs/>
          <w:sz w:val="28"/>
          <w:szCs w:val="28"/>
          <w:lang w:val="en-US" w:eastAsia="en-US"/>
        </w:rPr>
        <w:t xml:space="preserve"> with warranty registration will</w:t>
      </w:r>
      <w:r w:rsidR="0069393C">
        <w:rPr>
          <w:rFonts w:ascii="Arial" w:hAnsi="Arial" w:cs="Arial"/>
          <w:bCs/>
          <w:sz w:val="28"/>
          <w:szCs w:val="28"/>
          <w:lang w:val="en-US" w:eastAsia="en-US"/>
        </w:rPr>
        <w:t xml:space="preserve"> be contacted by direct mail. Consumers should c</w:t>
      </w:r>
      <w:r w:rsidRPr="00D81380">
        <w:rPr>
          <w:rFonts w:ascii="Arial" w:hAnsi="Arial" w:cs="Arial"/>
          <w:sz w:val="28"/>
          <w:szCs w:val="28"/>
          <w:lang w:val="en-US" w:eastAsia="en-US"/>
        </w:rPr>
        <w:t xml:space="preserve">ontact </w:t>
      </w:r>
      <w:r w:rsidR="0069393C">
        <w:rPr>
          <w:rFonts w:ascii="Arial" w:hAnsi="Arial" w:cs="Arial"/>
          <w:sz w:val="28"/>
          <w:szCs w:val="28"/>
          <w:lang w:val="en-US" w:eastAsia="en-US"/>
        </w:rPr>
        <w:t>their authoris</w:t>
      </w:r>
      <w:r w:rsidRPr="00D81380">
        <w:rPr>
          <w:rFonts w:ascii="Arial" w:hAnsi="Arial" w:cs="Arial"/>
          <w:sz w:val="28"/>
          <w:szCs w:val="28"/>
          <w:lang w:val="en-US" w:eastAsia="en-US"/>
        </w:rPr>
        <w:t xml:space="preserve">ed BRP Can-Am side-by-side dealer </w:t>
      </w:r>
      <w:r w:rsidR="0069393C">
        <w:rPr>
          <w:rFonts w:ascii="Arial" w:hAnsi="Arial" w:cs="Arial"/>
          <w:sz w:val="28"/>
          <w:szCs w:val="28"/>
          <w:lang w:val="en-US" w:eastAsia="en-US"/>
        </w:rPr>
        <w:t>to arrange for the vehicle repair</w:t>
      </w:r>
      <w:r w:rsidRPr="00D81380">
        <w:rPr>
          <w:rFonts w:ascii="Arial" w:hAnsi="Arial" w:cs="Arial"/>
          <w:sz w:val="28"/>
          <w:szCs w:val="28"/>
          <w:lang w:val="en-US" w:eastAsia="en-US"/>
        </w:rPr>
        <w:t>.</w:t>
      </w:r>
      <w:r>
        <w:rPr>
          <w:rFonts w:ascii="Arial" w:hAnsi="Arial" w:cs="Arial"/>
          <w:b/>
          <w:bCs/>
          <w:sz w:val="28"/>
          <w:szCs w:val="28"/>
          <w:lang w:val="en-US" w:eastAsia="en-US"/>
        </w:rPr>
        <w:t xml:space="preserve"> </w:t>
      </w:r>
    </w:p>
    <w:p w:rsidR="0069393C" w:rsidRDefault="0069393C" w:rsidP="00D81380">
      <w:pPr>
        <w:autoSpaceDE w:val="0"/>
        <w:autoSpaceDN w:val="0"/>
        <w:adjustRightInd w:val="0"/>
        <w:rPr>
          <w:rFonts w:ascii="Arial" w:hAnsi="Arial" w:cs="Arial"/>
          <w:i/>
          <w:iCs/>
          <w:sz w:val="28"/>
          <w:szCs w:val="28"/>
          <w:lang w:val="en-US" w:eastAsia="en-US"/>
        </w:rPr>
      </w:pPr>
    </w:p>
    <w:p w:rsidR="00D81380" w:rsidRPr="00D81380" w:rsidRDefault="00D81380" w:rsidP="00D81380">
      <w:pPr>
        <w:autoSpaceDE w:val="0"/>
        <w:autoSpaceDN w:val="0"/>
        <w:adjustRightInd w:val="0"/>
        <w:rPr>
          <w:rFonts w:ascii="Arial" w:hAnsi="Arial" w:cs="Arial"/>
          <w:i/>
          <w:iCs/>
          <w:sz w:val="28"/>
          <w:szCs w:val="28"/>
          <w:lang w:val="en-US" w:eastAsia="en-US"/>
        </w:rPr>
      </w:pPr>
      <w:r w:rsidRPr="00D81380">
        <w:rPr>
          <w:rFonts w:ascii="Arial" w:hAnsi="Arial" w:cs="Arial"/>
          <w:i/>
          <w:iCs/>
          <w:sz w:val="28"/>
          <w:szCs w:val="28"/>
          <w:lang w:val="en-US" w:eastAsia="en-US"/>
        </w:rPr>
        <w:t>BRP recommends that you avoid driving your vehicle until the repair is performed.</w:t>
      </w:r>
    </w:p>
    <w:p w:rsidR="008D7143" w:rsidRDefault="008D7143" w:rsidP="00D81380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en-US" w:eastAsia="en-US"/>
        </w:rPr>
      </w:pPr>
    </w:p>
    <w:p w:rsidR="00D81380" w:rsidRPr="00D81380" w:rsidRDefault="00D81380" w:rsidP="00D81380">
      <w:pPr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  <w:lang w:val="en-US" w:eastAsia="en-US"/>
        </w:rPr>
      </w:pPr>
      <w:r w:rsidRPr="00D81380">
        <w:rPr>
          <w:rFonts w:ascii="Arial" w:hAnsi="Arial" w:cs="Arial"/>
          <w:b/>
          <w:bCs/>
          <w:sz w:val="28"/>
          <w:szCs w:val="28"/>
          <w:lang w:val="en-US" w:eastAsia="en-US"/>
        </w:rPr>
        <w:t xml:space="preserve">Contact details </w:t>
      </w:r>
      <w:r w:rsidRPr="00D81380">
        <w:rPr>
          <w:rFonts w:ascii="Arial" w:hAnsi="Arial" w:cs="Arial"/>
          <w:bCs/>
          <w:sz w:val="28"/>
          <w:szCs w:val="28"/>
          <w:lang w:val="en-US" w:eastAsia="en-US"/>
        </w:rPr>
        <w:t xml:space="preserve">If you have questions or need assistance, or to find the nearest </w:t>
      </w:r>
      <w:r w:rsidR="00522F60">
        <w:rPr>
          <w:rFonts w:ascii="Arial" w:hAnsi="Arial" w:cs="Arial"/>
          <w:bCs/>
          <w:sz w:val="28"/>
          <w:szCs w:val="28"/>
          <w:lang w:val="en-US" w:eastAsia="en-US"/>
        </w:rPr>
        <w:t>authoris</w:t>
      </w:r>
      <w:r w:rsidR="008D7143" w:rsidRPr="00D81380">
        <w:rPr>
          <w:rFonts w:ascii="Arial" w:hAnsi="Arial" w:cs="Arial"/>
          <w:bCs/>
          <w:sz w:val="28"/>
          <w:szCs w:val="28"/>
          <w:lang w:val="en-US" w:eastAsia="en-US"/>
        </w:rPr>
        <w:t>ed</w:t>
      </w:r>
      <w:r w:rsidRPr="00D81380">
        <w:rPr>
          <w:rFonts w:ascii="Arial" w:hAnsi="Arial" w:cs="Arial"/>
          <w:bCs/>
          <w:sz w:val="28"/>
          <w:szCs w:val="28"/>
          <w:lang w:val="en-US" w:eastAsia="en-US"/>
        </w:rPr>
        <w:t xml:space="preserve"> BRP Can-am side-by side dealer:</w:t>
      </w:r>
    </w:p>
    <w:p w:rsidR="00D81380" w:rsidRPr="00D81380" w:rsidRDefault="00D81380" w:rsidP="00D81380">
      <w:pPr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  <w:lang w:val="en-US" w:eastAsia="en-US"/>
        </w:rPr>
      </w:pPr>
      <w:r w:rsidRPr="00D81380">
        <w:rPr>
          <w:rFonts w:ascii="Arial" w:hAnsi="Arial" w:cs="Arial"/>
          <w:sz w:val="28"/>
          <w:szCs w:val="28"/>
          <w:lang w:val="en-US" w:eastAsia="en-US"/>
        </w:rPr>
        <w:t xml:space="preserve">• </w:t>
      </w:r>
      <w:r w:rsidRPr="00D81380">
        <w:rPr>
          <w:rFonts w:ascii="Arial" w:hAnsi="Arial" w:cs="Arial"/>
          <w:bCs/>
          <w:sz w:val="28"/>
          <w:szCs w:val="28"/>
          <w:lang w:val="en-US" w:eastAsia="en-US"/>
        </w:rPr>
        <w:t>Visit http://au.brp.com/off-road/</w:t>
      </w:r>
    </w:p>
    <w:p w:rsidR="00D81380" w:rsidRPr="00D81380" w:rsidRDefault="00D81380" w:rsidP="00D81380">
      <w:pPr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  <w:lang w:val="en-US" w:eastAsia="en-US"/>
        </w:rPr>
      </w:pPr>
      <w:r w:rsidRPr="00D81380">
        <w:rPr>
          <w:rFonts w:ascii="Arial" w:hAnsi="Arial" w:cs="Arial"/>
          <w:sz w:val="28"/>
          <w:szCs w:val="28"/>
          <w:lang w:val="en-US" w:eastAsia="en-US"/>
        </w:rPr>
        <w:t xml:space="preserve">• </w:t>
      </w:r>
      <w:r w:rsidRPr="00D81380">
        <w:rPr>
          <w:rFonts w:ascii="Arial" w:hAnsi="Arial" w:cs="Arial"/>
          <w:bCs/>
          <w:sz w:val="28"/>
          <w:szCs w:val="28"/>
          <w:lang w:val="en-US" w:eastAsia="en-US"/>
        </w:rPr>
        <w:t>infobrpaustralia@brp.com</w:t>
      </w:r>
    </w:p>
    <w:sectPr w:rsidR="00D81380" w:rsidRPr="00D81380" w:rsidSect="008D7143"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265" w:rsidRDefault="00E45265" w:rsidP="005829E6">
      <w:r>
        <w:separator/>
      </w:r>
    </w:p>
  </w:endnote>
  <w:endnote w:type="continuationSeparator" w:id="0">
    <w:p w:rsidR="00E45265" w:rsidRDefault="00E45265" w:rsidP="00582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265" w:rsidRDefault="00E45265" w:rsidP="005829E6">
      <w:r>
        <w:separator/>
      </w:r>
    </w:p>
  </w:footnote>
  <w:footnote w:type="continuationSeparator" w:id="0">
    <w:p w:rsidR="00E45265" w:rsidRDefault="00E45265" w:rsidP="005829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urrentname" w:val="C:\Users\thorn\AppData\Local\Microsoft\Windows\Temporary Internet Files\Content.Outlook\64HJ99II\2016-12-07 DRAFT Product safety recalls Ad -.docx"/>
  </w:docVars>
  <w:rsids>
    <w:rsidRoot w:val="00821164"/>
    <w:rsid w:val="0000172B"/>
    <w:rsid w:val="00002264"/>
    <w:rsid w:val="00005634"/>
    <w:rsid w:val="0001153C"/>
    <w:rsid w:val="00013C4D"/>
    <w:rsid w:val="000200CC"/>
    <w:rsid w:val="0002245F"/>
    <w:rsid w:val="000244E8"/>
    <w:rsid w:val="00043FDC"/>
    <w:rsid w:val="00046163"/>
    <w:rsid w:val="00052B87"/>
    <w:rsid w:val="0005425F"/>
    <w:rsid w:val="000665AB"/>
    <w:rsid w:val="000A31CC"/>
    <w:rsid w:val="000A43FC"/>
    <w:rsid w:val="000B57AF"/>
    <w:rsid w:val="000B7111"/>
    <w:rsid w:val="000C3081"/>
    <w:rsid w:val="000C4C9C"/>
    <w:rsid w:val="000D6299"/>
    <w:rsid w:val="000E6B6F"/>
    <w:rsid w:val="001031FB"/>
    <w:rsid w:val="001060FE"/>
    <w:rsid w:val="00112219"/>
    <w:rsid w:val="00114323"/>
    <w:rsid w:val="00121062"/>
    <w:rsid w:val="00127809"/>
    <w:rsid w:val="001301E6"/>
    <w:rsid w:val="001462C6"/>
    <w:rsid w:val="00156354"/>
    <w:rsid w:val="001604F5"/>
    <w:rsid w:val="00160500"/>
    <w:rsid w:val="001737AC"/>
    <w:rsid w:val="0019178C"/>
    <w:rsid w:val="001B0464"/>
    <w:rsid w:val="001B4C89"/>
    <w:rsid w:val="001B539E"/>
    <w:rsid w:val="001E6690"/>
    <w:rsid w:val="001F2283"/>
    <w:rsid w:val="001F7124"/>
    <w:rsid w:val="0020241C"/>
    <w:rsid w:val="002046A5"/>
    <w:rsid w:val="00226422"/>
    <w:rsid w:val="002465AF"/>
    <w:rsid w:val="00253EB0"/>
    <w:rsid w:val="00256285"/>
    <w:rsid w:val="002706F1"/>
    <w:rsid w:val="00296CCA"/>
    <w:rsid w:val="002B1419"/>
    <w:rsid w:val="002C2454"/>
    <w:rsid w:val="002D6CF5"/>
    <w:rsid w:val="002E1F4F"/>
    <w:rsid w:val="003002D9"/>
    <w:rsid w:val="00300D3A"/>
    <w:rsid w:val="00310DD8"/>
    <w:rsid w:val="00317C1F"/>
    <w:rsid w:val="003411E1"/>
    <w:rsid w:val="00342AE0"/>
    <w:rsid w:val="003463A6"/>
    <w:rsid w:val="00352933"/>
    <w:rsid w:val="00363889"/>
    <w:rsid w:val="00371EC0"/>
    <w:rsid w:val="003853B4"/>
    <w:rsid w:val="00386610"/>
    <w:rsid w:val="00395229"/>
    <w:rsid w:val="003A2C64"/>
    <w:rsid w:val="003B113F"/>
    <w:rsid w:val="003B2D85"/>
    <w:rsid w:val="003B5A04"/>
    <w:rsid w:val="003C6C19"/>
    <w:rsid w:val="003F7308"/>
    <w:rsid w:val="00447CF6"/>
    <w:rsid w:val="00452388"/>
    <w:rsid w:val="0045557C"/>
    <w:rsid w:val="004617DE"/>
    <w:rsid w:val="0048209F"/>
    <w:rsid w:val="004835E2"/>
    <w:rsid w:val="00487310"/>
    <w:rsid w:val="00493871"/>
    <w:rsid w:val="0049392C"/>
    <w:rsid w:val="00496694"/>
    <w:rsid w:val="004A565E"/>
    <w:rsid w:val="004B0345"/>
    <w:rsid w:val="004B542A"/>
    <w:rsid w:val="004C30A0"/>
    <w:rsid w:val="004D06B6"/>
    <w:rsid w:val="004E7560"/>
    <w:rsid w:val="004F352B"/>
    <w:rsid w:val="004F5817"/>
    <w:rsid w:val="00500600"/>
    <w:rsid w:val="00504B8F"/>
    <w:rsid w:val="00506B7E"/>
    <w:rsid w:val="005070D0"/>
    <w:rsid w:val="00512CB2"/>
    <w:rsid w:val="00514F2D"/>
    <w:rsid w:val="00516243"/>
    <w:rsid w:val="00522F60"/>
    <w:rsid w:val="0055109D"/>
    <w:rsid w:val="0056010A"/>
    <w:rsid w:val="005611D6"/>
    <w:rsid w:val="00561A2C"/>
    <w:rsid w:val="00570BE9"/>
    <w:rsid w:val="005829E6"/>
    <w:rsid w:val="00587D0A"/>
    <w:rsid w:val="005925CC"/>
    <w:rsid w:val="005C52AB"/>
    <w:rsid w:val="005D0D04"/>
    <w:rsid w:val="005D3A84"/>
    <w:rsid w:val="00614081"/>
    <w:rsid w:val="0061762D"/>
    <w:rsid w:val="00621768"/>
    <w:rsid w:val="00630307"/>
    <w:rsid w:val="00657A3E"/>
    <w:rsid w:val="0066127A"/>
    <w:rsid w:val="00673F3F"/>
    <w:rsid w:val="00681629"/>
    <w:rsid w:val="00681C7D"/>
    <w:rsid w:val="0069393C"/>
    <w:rsid w:val="00695AFB"/>
    <w:rsid w:val="006B102B"/>
    <w:rsid w:val="006B12BD"/>
    <w:rsid w:val="006D6995"/>
    <w:rsid w:val="006F5EEB"/>
    <w:rsid w:val="00703B0D"/>
    <w:rsid w:val="00703D24"/>
    <w:rsid w:val="007050E3"/>
    <w:rsid w:val="007077D5"/>
    <w:rsid w:val="007103BF"/>
    <w:rsid w:val="007115F0"/>
    <w:rsid w:val="00713CB9"/>
    <w:rsid w:val="00725EAC"/>
    <w:rsid w:val="007329FA"/>
    <w:rsid w:val="00762A9A"/>
    <w:rsid w:val="00764F83"/>
    <w:rsid w:val="007710DB"/>
    <w:rsid w:val="0079109D"/>
    <w:rsid w:val="007A1B42"/>
    <w:rsid w:val="007A507E"/>
    <w:rsid w:val="007A7C57"/>
    <w:rsid w:val="007B347D"/>
    <w:rsid w:val="007B4047"/>
    <w:rsid w:val="007B514D"/>
    <w:rsid w:val="007B7468"/>
    <w:rsid w:val="007C0350"/>
    <w:rsid w:val="007C2BA9"/>
    <w:rsid w:val="007C6CA2"/>
    <w:rsid w:val="007D20D5"/>
    <w:rsid w:val="007F6680"/>
    <w:rsid w:val="00821164"/>
    <w:rsid w:val="00830197"/>
    <w:rsid w:val="00831C1E"/>
    <w:rsid w:val="00835EAF"/>
    <w:rsid w:val="00856382"/>
    <w:rsid w:val="00861F7F"/>
    <w:rsid w:val="00863C8C"/>
    <w:rsid w:val="00871407"/>
    <w:rsid w:val="00872F2E"/>
    <w:rsid w:val="008857D4"/>
    <w:rsid w:val="00886AA3"/>
    <w:rsid w:val="00894F36"/>
    <w:rsid w:val="0089797A"/>
    <w:rsid w:val="008A0F50"/>
    <w:rsid w:val="008A778E"/>
    <w:rsid w:val="008B10A2"/>
    <w:rsid w:val="008B4C5C"/>
    <w:rsid w:val="008C4B9B"/>
    <w:rsid w:val="008D5A6C"/>
    <w:rsid w:val="008D7143"/>
    <w:rsid w:val="00914F55"/>
    <w:rsid w:val="00944ADF"/>
    <w:rsid w:val="00956AC7"/>
    <w:rsid w:val="00963DF0"/>
    <w:rsid w:val="00983464"/>
    <w:rsid w:val="009A3FC5"/>
    <w:rsid w:val="009A71DE"/>
    <w:rsid w:val="009B02FB"/>
    <w:rsid w:val="009E09D9"/>
    <w:rsid w:val="009F3B0B"/>
    <w:rsid w:val="009F4135"/>
    <w:rsid w:val="009F6069"/>
    <w:rsid w:val="00A02124"/>
    <w:rsid w:val="00A15975"/>
    <w:rsid w:val="00A2626C"/>
    <w:rsid w:val="00A348F3"/>
    <w:rsid w:val="00A4443C"/>
    <w:rsid w:val="00A45E1A"/>
    <w:rsid w:val="00A57820"/>
    <w:rsid w:val="00A670E1"/>
    <w:rsid w:val="00A74038"/>
    <w:rsid w:val="00A83E44"/>
    <w:rsid w:val="00A90011"/>
    <w:rsid w:val="00AC4CEC"/>
    <w:rsid w:val="00AF5166"/>
    <w:rsid w:val="00AF72D8"/>
    <w:rsid w:val="00B01A19"/>
    <w:rsid w:val="00B041E9"/>
    <w:rsid w:val="00B06866"/>
    <w:rsid w:val="00B06DEF"/>
    <w:rsid w:val="00B37305"/>
    <w:rsid w:val="00B40ABE"/>
    <w:rsid w:val="00B662CD"/>
    <w:rsid w:val="00B80D8A"/>
    <w:rsid w:val="00B84B80"/>
    <w:rsid w:val="00BA5B20"/>
    <w:rsid w:val="00BC1694"/>
    <w:rsid w:val="00BC74F3"/>
    <w:rsid w:val="00BD061B"/>
    <w:rsid w:val="00BE293E"/>
    <w:rsid w:val="00BF3BA2"/>
    <w:rsid w:val="00C00ADF"/>
    <w:rsid w:val="00C108DE"/>
    <w:rsid w:val="00C213F8"/>
    <w:rsid w:val="00C51890"/>
    <w:rsid w:val="00C65163"/>
    <w:rsid w:val="00C65AC9"/>
    <w:rsid w:val="00C66E2F"/>
    <w:rsid w:val="00C82D91"/>
    <w:rsid w:val="00C91BDD"/>
    <w:rsid w:val="00CB5EAE"/>
    <w:rsid w:val="00CC5429"/>
    <w:rsid w:val="00CE0718"/>
    <w:rsid w:val="00CE09D9"/>
    <w:rsid w:val="00CF39FF"/>
    <w:rsid w:val="00CF51D4"/>
    <w:rsid w:val="00D016F8"/>
    <w:rsid w:val="00D026A3"/>
    <w:rsid w:val="00D04803"/>
    <w:rsid w:val="00D052EB"/>
    <w:rsid w:val="00D247D5"/>
    <w:rsid w:val="00D251C9"/>
    <w:rsid w:val="00D32C52"/>
    <w:rsid w:val="00D33DC4"/>
    <w:rsid w:val="00D602F0"/>
    <w:rsid w:val="00D65CAC"/>
    <w:rsid w:val="00D67CAC"/>
    <w:rsid w:val="00D81380"/>
    <w:rsid w:val="00D85C12"/>
    <w:rsid w:val="00D8620D"/>
    <w:rsid w:val="00DA68A6"/>
    <w:rsid w:val="00DA6EB3"/>
    <w:rsid w:val="00DA7FDE"/>
    <w:rsid w:val="00DD4633"/>
    <w:rsid w:val="00DE1890"/>
    <w:rsid w:val="00DF4E92"/>
    <w:rsid w:val="00E13A75"/>
    <w:rsid w:val="00E17832"/>
    <w:rsid w:val="00E26FCF"/>
    <w:rsid w:val="00E405A6"/>
    <w:rsid w:val="00E45265"/>
    <w:rsid w:val="00E51560"/>
    <w:rsid w:val="00E51C68"/>
    <w:rsid w:val="00E53946"/>
    <w:rsid w:val="00E641A5"/>
    <w:rsid w:val="00E66787"/>
    <w:rsid w:val="00E7787F"/>
    <w:rsid w:val="00EA76C9"/>
    <w:rsid w:val="00EB3065"/>
    <w:rsid w:val="00EB386D"/>
    <w:rsid w:val="00EC4D7F"/>
    <w:rsid w:val="00F17A67"/>
    <w:rsid w:val="00F2512F"/>
    <w:rsid w:val="00F31747"/>
    <w:rsid w:val="00F557AB"/>
    <w:rsid w:val="00F75427"/>
    <w:rsid w:val="00F97061"/>
    <w:rsid w:val="00FB6238"/>
    <w:rsid w:val="00FD308A"/>
    <w:rsid w:val="00FD537C"/>
    <w:rsid w:val="00FD6BAA"/>
    <w:rsid w:val="00FE7338"/>
    <w:rsid w:val="00FF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829E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5829E6"/>
    <w:rPr>
      <w:sz w:val="24"/>
      <w:szCs w:val="24"/>
    </w:rPr>
  </w:style>
  <w:style w:type="paragraph" w:styleId="Footer">
    <w:name w:val="footer"/>
    <w:basedOn w:val="Normal"/>
    <w:link w:val="FooterChar"/>
    <w:rsid w:val="005829E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5829E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8A77CC21</Template>
  <TotalTime>6</TotalTime>
  <Pages>1</Pages>
  <Words>123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ACCC</Company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Davies</dc:creator>
  <cp:lastModifiedBy>Horne, Theresa</cp:lastModifiedBy>
  <cp:revision>5</cp:revision>
  <dcterms:created xsi:type="dcterms:W3CDTF">2016-12-07T22:24:00Z</dcterms:created>
  <dcterms:modified xsi:type="dcterms:W3CDTF">2016-12-07T23:59:00Z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I">
    <vt:lpwstr>8812933</vt:lpwstr>
  </property>
  <property fmtid="{D5CDD505-2E9C-101B-9397-08002B2CF9AE}" pid="3" name="currfile">
    <vt:lpwstr>\\cdchnas-evs02\home$\thorn\cpsb - ham - pra 201615757 - bombardier recreational products (brp) - 2017 can-am maverick x3 side-by-side vehicles - r (D2016-00164483).docx</vt:lpwstr>
  </property>
</Properties>
</file>